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6" w:rsidRPr="002B26EC" w:rsidRDefault="00720796" w:rsidP="002B26EC">
      <w:pPr>
        <w:jc w:val="both"/>
        <w:rPr>
          <w:rFonts w:ascii="Times New Roman" w:eastAsia="NSimSun" w:hAnsi="Times New Roman" w:cs="Mangal"/>
          <w:kern w:val="2"/>
          <w:sz w:val="24"/>
          <w:szCs w:val="24"/>
          <w:lang w:val="ru-RU" w:eastAsia="zh-CN" w:bidi="hi-IN"/>
        </w:rPr>
      </w:pPr>
    </w:p>
    <w:p w:rsidR="00720796" w:rsidRPr="00195555" w:rsidRDefault="00720796" w:rsidP="0019555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95555">
        <w:rPr>
          <w:rFonts w:ascii="Times New Roman" w:hAnsi="Times New Roman"/>
          <w:b/>
          <w:sz w:val="24"/>
          <w:szCs w:val="24"/>
        </w:rPr>
        <w:t xml:space="preserve">Зразок позовної заяви </w:t>
      </w:r>
      <w:r w:rsidRPr="0019555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від 15.04.2020 </w:t>
      </w:r>
    </w:p>
    <w:p w:rsidR="00720796" w:rsidRDefault="00720796" w:rsidP="00006BE3">
      <w:pPr>
        <w:spacing w:after="120" w:line="240" w:lineRule="auto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20796" w:rsidRDefault="00720796" w:rsidP="00006BE3">
      <w:pPr>
        <w:spacing w:after="120" w:line="240" w:lineRule="auto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  <w:r w:rsidRPr="00C10A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20796" w:rsidRDefault="00720796" w:rsidP="00006BE3">
      <w:pPr>
        <w:spacing w:after="120" w:line="240" w:lineRule="auto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:rsidR="00720796" w:rsidRPr="0026446C" w:rsidRDefault="00720796" w:rsidP="00006BE3">
      <w:pPr>
        <w:spacing w:after="120" w:line="240" w:lineRule="auto"/>
        <w:ind w:left="5245"/>
        <w:jc w:val="both"/>
        <w:rPr>
          <w:rFonts w:ascii="Times New Roman" w:hAnsi="Times New Roman"/>
          <w:i/>
          <w:color w:val="000000"/>
          <w:sz w:val="18"/>
          <w:szCs w:val="18"/>
          <w:highlight w:val="white"/>
          <w:lang w:val="ru-RU"/>
        </w:rPr>
      </w:pPr>
      <w:r w:rsidRPr="0026446C">
        <w:rPr>
          <w:rFonts w:ascii="Times New Roman" w:hAnsi="Times New Roman"/>
          <w:i/>
          <w:color w:val="000000"/>
          <w:sz w:val="18"/>
          <w:szCs w:val="18"/>
          <w:highlight w:val="white"/>
          <w:lang w:val="ru-RU"/>
        </w:rPr>
        <w:t>(назва суду, адреса)</w:t>
      </w:r>
    </w:p>
    <w:p w:rsidR="00720796" w:rsidRPr="000962B7" w:rsidRDefault="00720796" w:rsidP="00006BE3">
      <w:pPr>
        <w:shd w:val="clear" w:color="auto" w:fill="FFFFFF"/>
        <w:spacing w:after="0" w:line="240" w:lineRule="auto"/>
        <w:ind w:left="4321"/>
        <w:jc w:val="both"/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</w:pPr>
      <w:r w:rsidRPr="005450CC">
        <w:rPr>
          <w:rFonts w:ascii="Times New Roman" w:hAnsi="Times New Roman"/>
          <w:b/>
          <w:bCs/>
          <w:color w:val="000000"/>
          <w:sz w:val="27"/>
          <w:szCs w:val="27"/>
          <w:lang w:eastAsia="uk-UA"/>
        </w:rPr>
        <w:t xml:space="preserve">Позивач: </w:t>
      </w: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________________________</w:t>
      </w:r>
    </w:p>
    <w:p w:rsidR="00720796" w:rsidRPr="00123F4A" w:rsidRDefault="00720796" w:rsidP="00006BE3">
      <w:pPr>
        <w:tabs>
          <w:tab w:val="left" w:pos="5245"/>
        </w:tabs>
        <w:spacing w:after="0" w:line="288" w:lineRule="auto"/>
        <w:ind w:left="4321" w:firstLine="902"/>
        <w:jc w:val="center"/>
        <w:rPr>
          <w:sz w:val="18"/>
          <w:szCs w:val="18"/>
        </w:rPr>
      </w:pPr>
      <w:r w:rsidRPr="00123F4A">
        <w:rPr>
          <w:rFonts w:ascii="Times New Roman" w:hAnsi="Times New Roman"/>
          <w:color w:val="000000"/>
          <w:sz w:val="18"/>
          <w:szCs w:val="18"/>
          <w:highlight w:val="white"/>
        </w:rPr>
        <w:t>(</w:t>
      </w: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ПІБ</w:t>
      </w:r>
      <w:r w:rsidRPr="00123F4A">
        <w:rPr>
          <w:rFonts w:ascii="Times New Roman" w:hAnsi="Times New Roman"/>
          <w:color w:val="000000"/>
          <w:sz w:val="18"/>
          <w:szCs w:val="18"/>
          <w:highlight w:val="white"/>
        </w:rPr>
        <w:t>)</w:t>
      </w:r>
    </w:p>
    <w:p w:rsidR="00720796" w:rsidRPr="00123F4A" w:rsidRDefault="00720796" w:rsidP="00006BE3">
      <w:pPr>
        <w:tabs>
          <w:tab w:val="left" w:pos="5245"/>
        </w:tabs>
        <w:spacing w:after="0" w:line="288" w:lineRule="auto"/>
        <w:ind w:left="4321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________________________________</w:t>
      </w:r>
    </w:p>
    <w:p w:rsidR="00720796" w:rsidRPr="00123F4A" w:rsidRDefault="00720796" w:rsidP="00006BE3">
      <w:pPr>
        <w:tabs>
          <w:tab w:val="left" w:pos="5245"/>
        </w:tabs>
        <w:spacing w:after="0" w:line="288" w:lineRule="auto"/>
        <w:ind w:left="4321" w:firstLine="902"/>
        <w:jc w:val="center"/>
        <w:rPr>
          <w:sz w:val="18"/>
          <w:szCs w:val="18"/>
        </w:rPr>
      </w:pP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(місце проживання (перебування), поштовий індекс)</w:t>
      </w:r>
    </w:p>
    <w:p w:rsidR="00720796" w:rsidRPr="00123F4A" w:rsidRDefault="00720796" w:rsidP="00006BE3">
      <w:pPr>
        <w:tabs>
          <w:tab w:val="left" w:pos="5245"/>
        </w:tabs>
        <w:spacing w:after="0" w:line="288" w:lineRule="auto"/>
        <w:ind w:left="4321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________________________________</w:t>
      </w:r>
    </w:p>
    <w:p w:rsidR="00720796" w:rsidRPr="00123F4A" w:rsidRDefault="00720796" w:rsidP="00006BE3">
      <w:pPr>
        <w:tabs>
          <w:tab w:val="left" w:pos="5245"/>
        </w:tabs>
        <w:spacing w:after="0" w:line="288" w:lineRule="auto"/>
        <w:ind w:left="5245"/>
        <w:jc w:val="center"/>
        <w:rPr>
          <w:sz w:val="18"/>
          <w:szCs w:val="18"/>
        </w:rPr>
      </w:pP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(реєстраційний номер облікової картки платника податків за його наявності або номер і серію паспорта)</w:t>
      </w:r>
    </w:p>
    <w:p w:rsidR="00720796" w:rsidRPr="00123F4A" w:rsidRDefault="00720796" w:rsidP="00006BE3">
      <w:pPr>
        <w:tabs>
          <w:tab w:val="left" w:pos="5245"/>
        </w:tabs>
        <w:spacing w:after="0" w:line="288" w:lineRule="auto"/>
        <w:ind w:left="4321"/>
        <w:jc w:val="both"/>
        <w:rPr>
          <w:sz w:val="26"/>
          <w:szCs w:val="26"/>
        </w:rPr>
      </w:pP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________________________________</w:t>
      </w:r>
    </w:p>
    <w:p w:rsidR="00720796" w:rsidRPr="00123F4A" w:rsidRDefault="00720796" w:rsidP="00006BE3">
      <w:pPr>
        <w:spacing w:after="0" w:line="288" w:lineRule="auto"/>
        <w:ind w:left="4321" w:firstLine="902"/>
        <w:jc w:val="center"/>
        <w:rPr>
          <w:sz w:val="18"/>
          <w:szCs w:val="18"/>
        </w:rPr>
      </w:pP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(засоби зв’язку: телефон, електронна пошта)</w:t>
      </w:r>
    </w:p>
    <w:p w:rsidR="00720796" w:rsidRPr="00123F4A" w:rsidRDefault="00720796" w:rsidP="00006BE3">
      <w:pPr>
        <w:spacing w:after="0" w:line="288" w:lineRule="auto"/>
        <w:ind w:left="4395"/>
        <w:jc w:val="both"/>
        <w:rPr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Відповідач:</w:t>
      </w: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___________________</w:t>
      </w: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____</w:t>
      </w:r>
    </w:p>
    <w:p w:rsidR="00720796" w:rsidRDefault="00720796" w:rsidP="00006BE3">
      <w:pPr>
        <w:spacing w:after="0" w:line="288" w:lineRule="auto"/>
        <w:ind w:left="5245"/>
        <w:jc w:val="center"/>
        <w:rPr>
          <w:rFonts w:ascii="Times New Roman" w:hAnsi="Times New Roman"/>
          <w:i/>
          <w:color w:val="000000"/>
          <w:sz w:val="18"/>
          <w:szCs w:val="18"/>
          <w:highlight w:val="white"/>
        </w:rPr>
      </w:pP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(ПІБ)</w:t>
      </w:r>
    </w:p>
    <w:p w:rsidR="00720796" w:rsidRPr="004E700A" w:rsidRDefault="00720796" w:rsidP="00006BE3">
      <w:pPr>
        <w:spacing w:after="0" w:line="288" w:lineRule="auto"/>
        <w:ind w:left="4253"/>
        <w:rPr>
          <w:rFonts w:ascii="Times New Roman" w:hAnsi="Times New Roman"/>
          <w:i/>
          <w:color w:val="000000"/>
          <w:sz w:val="18"/>
          <w:szCs w:val="18"/>
          <w:highlight w:val="white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_</w:t>
      </w: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________________________________</w:t>
      </w:r>
    </w:p>
    <w:p w:rsidR="00720796" w:rsidRPr="00123F4A" w:rsidRDefault="00720796" w:rsidP="00006BE3">
      <w:pPr>
        <w:spacing w:after="0" w:line="288" w:lineRule="auto"/>
        <w:ind w:left="5245"/>
        <w:jc w:val="center"/>
        <w:rPr>
          <w:rFonts w:ascii="Times New Roman" w:hAnsi="Times New Roman"/>
          <w:color w:val="000000"/>
          <w:sz w:val="18"/>
          <w:szCs w:val="18"/>
        </w:rPr>
      </w:pP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(місце проживання (перебування), поштовий індекс)</w:t>
      </w:r>
    </w:p>
    <w:p w:rsidR="00720796" w:rsidRPr="00123F4A" w:rsidRDefault="00720796" w:rsidP="00006BE3">
      <w:pPr>
        <w:spacing w:after="0" w:line="288" w:lineRule="auto"/>
        <w:ind w:left="4321" w:firstLine="902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 xml:space="preserve"> </w:t>
      </w: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</w:t>
      </w: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_</w:t>
      </w: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</w:t>
      </w:r>
    </w:p>
    <w:p w:rsidR="00720796" w:rsidRPr="00123F4A" w:rsidRDefault="00720796" w:rsidP="00006BE3">
      <w:pPr>
        <w:spacing w:after="0" w:line="288" w:lineRule="auto"/>
        <w:ind w:left="5387" w:firstLine="74"/>
        <w:jc w:val="center"/>
        <w:rPr>
          <w:sz w:val="18"/>
          <w:szCs w:val="18"/>
        </w:rPr>
      </w:pP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(реєстраційний номер облікової картки платника податків за його наявності або номер і серію паспорта (для фізичних осіб))</w:t>
      </w:r>
    </w:p>
    <w:p w:rsidR="00720796" w:rsidRPr="00123F4A" w:rsidRDefault="00720796" w:rsidP="00006BE3">
      <w:pPr>
        <w:spacing w:after="0" w:line="288" w:lineRule="auto"/>
        <w:ind w:left="4395"/>
        <w:jc w:val="both"/>
        <w:rPr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 xml:space="preserve"> </w:t>
      </w:r>
      <w:r w:rsidRPr="00123F4A">
        <w:rPr>
          <w:rFonts w:ascii="Times New Roman" w:hAnsi="Times New Roman"/>
          <w:b/>
          <w:color w:val="000000"/>
          <w:sz w:val="26"/>
          <w:szCs w:val="26"/>
          <w:highlight w:val="white"/>
        </w:rPr>
        <w:t>_______________________________</w:t>
      </w:r>
    </w:p>
    <w:p w:rsidR="00720796" w:rsidRPr="00123F4A" w:rsidRDefault="00720796" w:rsidP="00006BE3">
      <w:pPr>
        <w:spacing w:after="0" w:line="306" w:lineRule="auto"/>
        <w:ind w:left="5245"/>
        <w:jc w:val="center"/>
        <w:rPr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  <w:highlight w:val="white"/>
        </w:rPr>
        <w:t>(засоби зв’язку: телефон</w:t>
      </w:r>
      <w:r w:rsidRPr="00123F4A">
        <w:rPr>
          <w:rFonts w:ascii="Times New Roman" w:hAnsi="Times New Roman"/>
          <w:i/>
          <w:color w:val="000000"/>
          <w:sz w:val="18"/>
          <w:szCs w:val="18"/>
          <w:highlight w:val="white"/>
        </w:rPr>
        <w:t>, адреса електронної пошти)</w:t>
      </w:r>
    </w:p>
    <w:p w:rsidR="00720796" w:rsidRPr="0026446C" w:rsidRDefault="00720796" w:rsidP="00006BE3">
      <w:pPr>
        <w:spacing w:after="0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720796" w:rsidRPr="005908BB" w:rsidRDefault="00720796" w:rsidP="00006B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b/>
          <w:bCs/>
          <w:sz w:val="24"/>
          <w:szCs w:val="24"/>
        </w:rPr>
        <w:t>ПОЗОВНА ЗАЯВА</w:t>
      </w:r>
    </w:p>
    <w:p w:rsidR="00720796" w:rsidRPr="005908BB" w:rsidRDefault="00720796" w:rsidP="00006B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sz w:val="24"/>
          <w:szCs w:val="24"/>
        </w:rPr>
        <w:t>про стягнення додаткових витрат на дитину</w:t>
      </w:r>
    </w:p>
    <w:p w:rsidR="00720796" w:rsidRPr="005908BB" w:rsidRDefault="00720796" w:rsidP="00006B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0796" w:rsidRPr="005908BB" w:rsidRDefault="00720796" w:rsidP="00006BE3">
      <w:pPr>
        <w:shd w:val="clear" w:color="auto" w:fill="FFFFFF"/>
        <w:spacing w:after="0" w:line="312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908BB">
        <w:rPr>
          <w:rFonts w:ascii="Times New Roman" w:hAnsi="Times New Roman"/>
          <w:color w:val="000000"/>
          <w:sz w:val="24"/>
          <w:szCs w:val="24"/>
          <w:lang w:eastAsia="uk-UA"/>
        </w:rPr>
        <w:t>__ _____ ______ року між мною та _____________(</w:t>
      </w:r>
      <w:r w:rsidRPr="005908BB">
        <w:rPr>
          <w:rFonts w:ascii="Times New Roman" w:hAnsi="Times New Roman"/>
          <w:i/>
          <w:color w:val="000000"/>
          <w:sz w:val="24"/>
          <w:szCs w:val="24"/>
          <w:lang w:eastAsia="uk-UA"/>
        </w:rPr>
        <w:t>ПІБ</w:t>
      </w:r>
      <w:r w:rsidRPr="005908BB">
        <w:rPr>
          <w:rFonts w:ascii="Times New Roman" w:hAnsi="Times New Roman"/>
          <w:color w:val="000000"/>
          <w:sz w:val="24"/>
          <w:szCs w:val="24"/>
          <w:lang w:eastAsia="uk-UA"/>
        </w:rPr>
        <w:t>) (далі – відповідач) укладено шлюб у ______________________ (</w:t>
      </w:r>
      <w:r w:rsidRPr="005908BB">
        <w:rPr>
          <w:rFonts w:ascii="Times New Roman" w:hAnsi="Times New Roman"/>
          <w:i/>
          <w:color w:val="000000"/>
          <w:sz w:val="24"/>
          <w:szCs w:val="24"/>
          <w:lang w:eastAsia="uk-UA"/>
        </w:rPr>
        <w:t>відділ реєстрації актів цивільного стану</w:t>
      </w:r>
      <w:r w:rsidRPr="005908BB">
        <w:rPr>
          <w:rFonts w:ascii="Times New Roman" w:hAnsi="Times New Roman"/>
          <w:color w:val="000000"/>
          <w:sz w:val="24"/>
          <w:szCs w:val="24"/>
          <w:lang w:eastAsia="uk-UA"/>
        </w:rPr>
        <w:t>).</w:t>
      </w:r>
    </w:p>
    <w:p w:rsidR="00720796" w:rsidRPr="005908BB" w:rsidRDefault="00720796" w:rsidP="00006BE3">
      <w:pPr>
        <w:shd w:val="clear" w:color="auto" w:fill="FFFFFF"/>
        <w:spacing w:after="0" w:line="312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908B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 _____ ______ року шлюб з відповідачем було розірвано (копія свідоцтва про розірвання шлюбу додається). 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  <w:rPr>
          <w:color w:val="000000"/>
        </w:rPr>
      </w:pPr>
      <w:r w:rsidRPr="005908BB">
        <w:rPr>
          <w:color w:val="000000"/>
        </w:rPr>
        <w:t>Від цього шлюбу ми маємо спільну дитину, _______________ народження. Дитина проживає разом зі мною та перебуває повністю на моєму утриманні (підтверджується довідкою про склад сім»ї).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  <w:r w:rsidRPr="005908BB">
        <w:t xml:space="preserve">Рішенням ____________________ </w:t>
      </w:r>
      <w:r w:rsidRPr="005908BB">
        <w:rPr>
          <w:i/>
        </w:rPr>
        <w:t>(назва суду)</w:t>
      </w:r>
      <w:r w:rsidRPr="005908BB">
        <w:t xml:space="preserve"> районного суду № ______________ від ____________________ стягнуто аліменти з відповідача на мою користь на утримання дитини, у розмірі 1/4 заробітку (доходу) платника аліментів, але не менше 50% прожиткового мінімуму для дитини відповідного віку щомісячно, починаючи з _______________ і до досягнення дитиною повноліття.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  <w:r w:rsidRPr="005908BB">
        <w:t>Відповідач не регулярно сплачує аліменти, допускаючи заборгованість.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  <w:rPr>
          <w:i/>
        </w:rPr>
      </w:pPr>
      <w:r w:rsidRPr="005908BB">
        <w:t xml:space="preserve">Дитина має хронічне захворювання _______________________________, потребує _____________________ </w:t>
      </w:r>
      <w:r w:rsidRPr="005908BB">
        <w:rPr>
          <w:i/>
        </w:rPr>
        <w:t>(регулярних медичних обстежень, стаціонарного лікування, оздоровлення у санаторно-курортних закладах, прийому дороговартісних ліків, ортопедичного взуття, протезів тощо).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  <w:r w:rsidRPr="005908BB">
        <w:t xml:space="preserve">У зв’язку з хворобою дитина потребує додаткових витрат на лікування. Наша дитина </w:t>
      </w:r>
      <w:r w:rsidRPr="005908BB">
        <w:rPr>
          <w:color w:val="000000"/>
        </w:rPr>
        <w:t xml:space="preserve">проживає зі мною та перебуває на моєму утриманні. Я не в змозі самостійно утримувати нашого сина (доньку) та повністю забезпечити необхідні витрати на лікування дитини, оскільки моя заробітна плата складає_______ грн. на місяць, інших видів доходу я не маю. 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  <w:rPr>
          <w:i/>
        </w:rPr>
      </w:pPr>
      <w:r w:rsidRPr="005908BB">
        <w:t xml:space="preserve">Понесені мною витрати складають: _______________ </w:t>
      </w:r>
      <w:r w:rsidRPr="005908BB">
        <w:rPr>
          <w:i/>
        </w:rPr>
        <w:t>(спеціальне медичне обстеження, лікування у медичному закладі, придбання ліків, протезів, путівки до санаторію)</w:t>
      </w:r>
      <w:r w:rsidRPr="005908BB">
        <w:t>. Загальна сума витрат на лікування та придбання ліків за період ____ становить   ___ грн., що підтверджується ____________________ (</w:t>
      </w:r>
      <w:r w:rsidRPr="005908BB">
        <w:rPr>
          <w:i/>
        </w:rPr>
        <w:t xml:space="preserve">квитанціями на придбання ліків, медичними консультативними висновками, результатами ультразвукових досліджень, довідками лікарів про потребу в оздоровленні, направленням лікаря на оздоровлення до санаторію, квитки на проїзд). 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  <w:r w:rsidRPr="005908BB">
        <w:t>Таким чином відповідач повинен сплатити половину вартості понесених витратна лікування дитини, що становить ____ грн.</w:t>
      </w:r>
    </w:p>
    <w:p w:rsidR="00720796" w:rsidRPr="005908BB" w:rsidRDefault="00720796" w:rsidP="00006BE3">
      <w:pPr>
        <w:shd w:val="clear" w:color="auto" w:fill="FFFFFF"/>
        <w:spacing w:after="0" w:line="312" w:lineRule="atLeast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908BB">
        <w:rPr>
          <w:rFonts w:ascii="Times New Roman" w:hAnsi="Times New Roman"/>
          <w:color w:val="000000"/>
          <w:sz w:val="24"/>
          <w:szCs w:val="24"/>
          <w:lang w:eastAsia="uk-UA"/>
        </w:rPr>
        <w:t>Відповідач є працездатним, працює __________________(</w:t>
      </w:r>
      <w:r w:rsidRPr="005908BB">
        <w:rPr>
          <w:rFonts w:ascii="Times New Roman" w:hAnsi="Times New Roman"/>
          <w:i/>
          <w:color w:val="000000"/>
          <w:sz w:val="24"/>
          <w:szCs w:val="24"/>
          <w:lang w:eastAsia="uk-UA"/>
        </w:rPr>
        <w:t>посада, місце роботи</w:t>
      </w:r>
      <w:r w:rsidRPr="005908BB">
        <w:rPr>
          <w:rFonts w:ascii="Times New Roman" w:hAnsi="Times New Roman"/>
          <w:color w:val="000000"/>
          <w:sz w:val="24"/>
          <w:szCs w:val="24"/>
          <w:lang w:eastAsia="uk-UA"/>
        </w:rPr>
        <w:t>) і отримує заробітну плату в розмірі ______ грн. Відповідач інших дітей не має. Аліментів нікому не сплачує. Отже, відповідач має можливість оплатити половину додаткових витрат на дитину.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  <w:r w:rsidRPr="005908BB">
        <w:t>Згідно </w:t>
      </w:r>
      <w:hyperlink r:id="rId5" w:anchor="812" w:tgtFrame="_blank" w:tooltip="Сімейний кодекс України; нормативно-правовий акт № 2947-III від 10.01.2002" w:history="1">
        <w:r w:rsidRPr="005908BB">
          <w:t>статті 185 Сімейного кодексу України</w:t>
        </w:r>
      </w:hyperlink>
      <w:r w:rsidRPr="005908BB">
        <w:t>, той з батьків, з кого присуджено стягнення аліментів на дитину, а також той з батьків, до кого вимога про стягнення аліментів не була подана, зобов'язані брати участь у додаткових витратах на дитину, що викликані особливими обставинами (розвитком здібностей дитини, її хворобою, каліцтвом тощо).</w:t>
      </w:r>
    </w:p>
    <w:p w:rsidR="00720796" w:rsidRPr="005908BB" w:rsidRDefault="00720796" w:rsidP="00006BE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908BB">
        <w:rPr>
          <w:rFonts w:ascii="Times New Roman" w:hAnsi="Times New Roman"/>
          <w:sz w:val="24"/>
          <w:szCs w:val="24"/>
        </w:rPr>
        <w:t>Р</w:t>
      </w:r>
      <w:r w:rsidRPr="005908BB">
        <w:rPr>
          <w:rFonts w:ascii="Times New Roman" w:hAnsi="Times New Roman"/>
          <w:sz w:val="24"/>
          <w:szCs w:val="24"/>
          <w:lang w:eastAsia="uk-UA"/>
        </w:rPr>
        <w:t>озмір участі одного з батьків у додаткових витратах на дитину в разі спору визначається за рішенням суду, з урахуванням обставин, що мають істотне значення.</w:t>
      </w:r>
      <w:bookmarkStart w:id="1" w:name="n954"/>
      <w:bookmarkEnd w:id="1"/>
      <w:r w:rsidRPr="005908BB">
        <w:rPr>
          <w:rFonts w:ascii="Times New Roman" w:hAnsi="Times New Roman"/>
          <w:sz w:val="24"/>
          <w:szCs w:val="24"/>
          <w:lang w:eastAsia="uk-UA"/>
        </w:rPr>
        <w:t xml:space="preserve"> Додаткові витрати на дитину можуть фінансуватися наперед або покриватися після їх фактичного понесення разово, періодично або постійно.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  <w:r w:rsidRPr="005908BB">
        <w:t>Додаткові витрати присуджуються на дитину за наявності в одного з батьків, з яким проживає дитина, додаткових витрат, викликаних особливими обставинами, зокрема, необхідністю в розвитку дитини за наявності в неї здібностей, талантів, у зв'язку з її хронічною хворобою, лікуванням, каліцтвом тощо. Ці кошти є додатковими, на відміну від коштів, які отримуються одним з батьків на утримання дитини.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 w:firstLine="426"/>
        <w:jc w:val="both"/>
      </w:pPr>
      <w:r w:rsidRPr="005908BB">
        <w:t>У п.18 постанови Пленуму Верховного Суду України «Про застосування судами окремих норм Сімейного кодексу України при розгляді справ щодо батьківства, материнства га стягнення аліментів» роз'яснено, що до участі у додаткових витратах на утримання дитини можна притягати лише батьків. У цих випадках йдеться про фактично передбачувані витрати, тому їх необхідно визначати у твердій грошовій сумі.</w:t>
      </w:r>
    </w:p>
    <w:p w:rsidR="00720796" w:rsidRPr="005908BB" w:rsidRDefault="00720796" w:rsidP="00006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sz w:val="24"/>
          <w:szCs w:val="24"/>
        </w:rPr>
        <w:t>Відповідно до ст. 5 Закону України «Про судовий збір» від сплати судового збору під час розгляду справи в усіх судових інстанціях звільняються</w:t>
      </w:r>
      <w:bookmarkStart w:id="2" w:name="n229"/>
      <w:bookmarkStart w:id="3" w:name="n231"/>
      <w:bookmarkEnd w:id="2"/>
      <w:bookmarkEnd w:id="3"/>
      <w:r w:rsidRPr="005908BB">
        <w:rPr>
          <w:rFonts w:ascii="Times New Roman" w:hAnsi="Times New Roman"/>
          <w:sz w:val="24"/>
          <w:szCs w:val="24"/>
        </w:rPr>
        <w:t xml:space="preserve"> позивачі у справах про оплату додаткових витрат на дитину.</w:t>
      </w:r>
    </w:p>
    <w:p w:rsidR="00720796" w:rsidRPr="005908BB" w:rsidRDefault="00720796" w:rsidP="00006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sz w:val="24"/>
          <w:szCs w:val="24"/>
        </w:rPr>
        <w:t>Заходів досудового врегулювання спору між сторонами не вживалося.</w:t>
      </w:r>
    </w:p>
    <w:p w:rsidR="00720796" w:rsidRPr="005908BB" w:rsidRDefault="00720796" w:rsidP="00006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sz w:val="24"/>
          <w:szCs w:val="24"/>
        </w:rPr>
        <w:t>Заходи забезпечення доказів або позову до подання позовної заяви не вживалися.</w:t>
      </w:r>
    </w:p>
    <w:p w:rsidR="00720796" w:rsidRPr="005908BB" w:rsidRDefault="00720796" w:rsidP="00006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sz w:val="24"/>
          <w:szCs w:val="24"/>
        </w:rPr>
        <w:t xml:space="preserve">У зв’язку з розглядом судом справи за моїм позовом мною не було понесено судових витрат.  </w:t>
      </w:r>
    </w:p>
    <w:p w:rsidR="00720796" w:rsidRPr="005908BB" w:rsidRDefault="00720796" w:rsidP="00006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sz w:val="24"/>
          <w:szCs w:val="24"/>
        </w:rPr>
        <w:t>Підтверджую, що мною іншого позову (позовів) до цього ж відповідача з тим самим предметом та з тих самих підстав не подавалося.</w:t>
      </w:r>
    </w:p>
    <w:p w:rsidR="00720796" w:rsidRPr="005908BB" w:rsidRDefault="00720796" w:rsidP="00006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08BB">
        <w:rPr>
          <w:rFonts w:ascii="Times New Roman" w:hAnsi="Times New Roman"/>
          <w:sz w:val="24"/>
          <w:szCs w:val="24"/>
        </w:rPr>
        <w:t>На підставі викладеного, керуючись ст. 185 Сімейного кодексу, ст.ст. 4, 175 ЦПК, ст. 5 Закону України «Про судовий збір»,</w:t>
      </w:r>
    </w:p>
    <w:p w:rsidR="00720796" w:rsidRPr="005908BB" w:rsidRDefault="00720796" w:rsidP="00006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0796" w:rsidRPr="005908BB" w:rsidRDefault="00720796" w:rsidP="00006BE3">
      <w:pPr>
        <w:spacing w:after="0" w:line="240" w:lineRule="auto"/>
        <w:ind w:left="3545" w:firstLine="709"/>
        <w:jc w:val="both"/>
        <w:rPr>
          <w:rFonts w:ascii="Times New Roman" w:hAnsi="Times New Roman"/>
          <w:b/>
          <w:sz w:val="24"/>
          <w:szCs w:val="24"/>
        </w:rPr>
      </w:pPr>
      <w:r w:rsidRPr="005908BB">
        <w:rPr>
          <w:rFonts w:ascii="Times New Roman" w:hAnsi="Times New Roman"/>
          <w:b/>
          <w:sz w:val="24"/>
          <w:szCs w:val="24"/>
        </w:rPr>
        <w:t>ПРОШУ:</w:t>
      </w:r>
    </w:p>
    <w:p w:rsidR="00720796" w:rsidRPr="005908BB" w:rsidRDefault="00720796" w:rsidP="00006BE3">
      <w:pPr>
        <w:pStyle w:val="NormalWeb"/>
        <w:shd w:val="clear" w:color="auto" w:fill="FFFFFF"/>
        <w:spacing w:before="120" w:beforeAutospacing="0" w:after="0" w:afterAutospacing="0"/>
        <w:ind w:right="26" w:firstLine="709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Стягнути з ____________________</w:t>
      </w:r>
      <w:r w:rsidRPr="005908BB">
        <w:rPr>
          <w:color w:val="000000"/>
        </w:rPr>
        <w:t>(</w:t>
      </w:r>
      <w:r w:rsidRPr="005908BB">
        <w:rPr>
          <w:i/>
          <w:color w:val="000000"/>
        </w:rPr>
        <w:t>ПІБ відповідача</w:t>
      </w:r>
      <w:r w:rsidRPr="005908BB">
        <w:rPr>
          <w:color w:val="000000"/>
        </w:rPr>
        <w:t>)</w:t>
      </w:r>
      <w:r w:rsidRPr="005908BB">
        <w:rPr>
          <w:lang w:eastAsia="en-US"/>
        </w:rPr>
        <w:t>, ____________ року народження, на мою користь додаткові витрати на утримання дитини _______________</w:t>
      </w:r>
      <w:r w:rsidRPr="005908BB">
        <w:rPr>
          <w:color w:val="000000"/>
        </w:rPr>
        <w:t>(</w:t>
      </w:r>
      <w:r w:rsidRPr="005908BB">
        <w:rPr>
          <w:i/>
          <w:color w:val="000000"/>
        </w:rPr>
        <w:t>ПІБ дитини)</w:t>
      </w:r>
      <w:r w:rsidRPr="005908BB">
        <w:rPr>
          <w:lang w:eastAsia="en-US"/>
        </w:rPr>
        <w:t>, ______ року народження, одноразово (періодично) в сумі ____________.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left="284" w:right="-81" w:hanging="425"/>
        <w:jc w:val="both"/>
        <w:rPr>
          <w:color w:val="FF0000"/>
        </w:rPr>
      </w:pPr>
      <w:r w:rsidRPr="005908BB">
        <w:rPr>
          <w:color w:val="FF0000"/>
        </w:rPr>
        <w:t> </w:t>
      </w:r>
    </w:p>
    <w:p w:rsidR="00720796" w:rsidRPr="005908BB" w:rsidRDefault="00720796" w:rsidP="00006BE3">
      <w:pPr>
        <w:pStyle w:val="NormalWeb"/>
        <w:shd w:val="clear" w:color="auto" w:fill="FFFFFF"/>
        <w:spacing w:before="0" w:beforeAutospacing="0" w:after="0" w:afterAutospacing="0"/>
        <w:ind w:right="-81"/>
        <w:jc w:val="center"/>
        <w:rPr>
          <w:b/>
          <w:lang w:eastAsia="en-US"/>
        </w:rPr>
      </w:pPr>
      <w:r w:rsidRPr="005908BB">
        <w:rPr>
          <w:b/>
          <w:lang w:eastAsia="en-US"/>
        </w:rPr>
        <w:t>Додатки:</w:t>
      </w:r>
    </w:p>
    <w:p w:rsidR="00720796" w:rsidRPr="005908BB" w:rsidRDefault="00720796" w:rsidP="00006B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796" w:rsidRPr="005908BB" w:rsidRDefault="00720796" w:rsidP="00006B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Фотокопія паспорту та РНОКПП заявника;</w:t>
      </w:r>
    </w:p>
    <w:p w:rsidR="00720796" w:rsidRPr="005908BB" w:rsidRDefault="00720796" w:rsidP="00006B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Фотокопія рішення про розірвання шлюбу;</w:t>
      </w:r>
    </w:p>
    <w:p w:rsidR="00720796" w:rsidRPr="005908BB" w:rsidRDefault="00720796" w:rsidP="00006B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Фотокопія свідоцтва про народження дитини;</w:t>
      </w:r>
    </w:p>
    <w:p w:rsidR="00720796" w:rsidRPr="005908BB" w:rsidRDefault="00720796" w:rsidP="00006B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Фотокопія рішення суду про стягнення аліментів;</w:t>
      </w:r>
    </w:p>
    <w:p w:rsidR="00720796" w:rsidRPr="005908BB" w:rsidRDefault="00720796" w:rsidP="00006B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Фотокопія довідки про склад сім’ї;</w:t>
      </w:r>
    </w:p>
    <w:p w:rsidR="00720796" w:rsidRPr="005908BB" w:rsidRDefault="00720796" w:rsidP="00006B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Фотокопія медичних висновків, виписок, призначень лікарів, довідок, квитанцій про оплату медичних послуг, придбання ліків, путівок тощо (все що підтверджує витрати на лікування дитини);</w:t>
      </w:r>
    </w:p>
    <w:p w:rsidR="00720796" w:rsidRPr="005908BB" w:rsidRDefault="00720796" w:rsidP="00006B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5908BB">
        <w:rPr>
          <w:lang w:eastAsia="en-US"/>
        </w:rPr>
        <w:t>Фотокопія заяви з доданими документами.</w:t>
      </w:r>
    </w:p>
    <w:p w:rsidR="00720796" w:rsidRPr="00F45EC5" w:rsidRDefault="00720796" w:rsidP="00006BE3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796" w:rsidRPr="00F45EC5" w:rsidRDefault="00720796" w:rsidP="00006B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796" w:rsidRPr="0015590E" w:rsidRDefault="00720796" w:rsidP="00006B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 w:rsidRPr="0015590E">
        <w:rPr>
          <w:rFonts w:ascii="Times New Roman" w:hAnsi="Times New Roman"/>
          <w:color w:val="000000"/>
          <w:sz w:val="27"/>
          <w:szCs w:val="27"/>
          <w:lang w:eastAsia="uk-UA"/>
        </w:rPr>
        <w:t>____________                              ____________                   ______________</w:t>
      </w:r>
    </w:p>
    <w:p w:rsidR="00720796" w:rsidRPr="008C3F25" w:rsidRDefault="00720796" w:rsidP="00006B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C3F2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1E3B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8C3F2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1E3B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8C3F2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(дата)                                           </w:t>
      </w:r>
      <w:r w:rsidRPr="001E3B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</w:t>
      </w:r>
      <w:r w:rsidRPr="008C3F2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(підпис)                            </w:t>
      </w:r>
      <w:r w:rsidRPr="001E3B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8C3F25">
        <w:rPr>
          <w:rFonts w:ascii="Times New Roman" w:hAnsi="Times New Roman"/>
          <w:color w:val="000000"/>
          <w:sz w:val="20"/>
          <w:szCs w:val="20"/>
          <w:lang w:eastAsia="uk-UA"/>
        </w:rPr>
        <w:t>(ПІБ)</w:t>
      </w:r>
    </w:p>
    <w:p w:rsidR="00720796" w:rsidRPr="00F45EC5" w:rsidRDefault="00720796" w:rsidP="00006BE3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720796" w:rsidRDefault="00720796" w:rsidP="00DC216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0796" w:rsidRPr="009C5013" w:rsidRDefault="00720796" w:rsidP="00DC216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0796" w:rsidRPr="009C5013" w:rsidRDefault="00720796" w:rsidP="009C5013">
      <w:pPr>
        <w:jc w:val="both"/>
        <w:rPr>
          <w:rFonts w:ascii="Times New Roman" w:hAnsi="Times New Roman"/>
          <w:sz w:val="28"/>
          <w:szCs w:val="28"/>
        </w:rPr>
      </w:pPr>
    </w:p>
    <w:p w:rsidR="00720796" w:rsidRDefault="00720796">
      <w:pPr>
        <w:rPr>
          <w:rFonts w:ascii="Times New Roman" w:hAnsi="Times New Roman"/>
          <w:sz w:val="28"/>
          <w:szCs w:val="28"/>
        </w:rPr>
      </w:pPr>
    </w:p>
    <w:p w:rsidR="00720796" w:rsidRPr="002204ED" w:rsidRDefault="00720796">
      <w:pPr>
        <w:rPr>
          <w:rFonts w:ascii="Times New Roman" w:hAnsi="Times New Roman"/>
          <w:sz w:val="28"/>
          <w:szCs w:val="28"/>
        </w:rPr>
      </w:pPr>
    </w:p>
    <w:p w:rsidR="00720796" w:rsidRPr="002204ED" w:rsidRDefault="00720796">
      <w:pPr>
        <w:rPr>
          <w:rFonts w:ascii="Times New Roman" w:hAnsi="Times New Roman"/>
          <w:sz w:val="28"/>
          <w:szCs w:val="28"/>
        </w:rPr>
      </w:pPr>
    </w:p>
    <w:sectPr w:rsidR="00720796" w:rsidRPr="002204ED" w:rsidSect="009E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B12"/>
    <w:multiLevelType w:val="multilevel"/>
    <w:tmpl w:val="B1E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85696E"/>
    <w:multiLevelType w:val="hybridMultilevel"/>
    <w:tmpl w:val="34D8C612"/>
    <w:lvl w:ilvl="0" w:tplc="75281042">
      <w:start w:val="5"/>
      <w:numFmt w:val="bullet"/>
      <w:lvlText w:val="-"/>
      <w:lvlJc w:val="left"/>
      <w:pPr>
        <w:ind w:left="746" w:hanging="360"/>
      </w:pPr>
      <w:rPr>
        <w:rFonts w:ascii="Times New Roman" w:eastAsia="NSimSu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45535283"/>
    <w:multiLevelType w:val="hybridMultilevel"/>
    <w:tmpl w:val="B06E1E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4ED"/>
    <w:rsid w:val="00006BE3"/>
    <w:rsid w:val="000962B7"/>
    <w:rsid w:val="000E4032"/>
    <w:rsid w:val="00123F4A"/>
    <w:rsid w:val="0015590E"/>
    <w:rsid w:val="00195555"/>
    <w:rsid w:val="001C67A0"/>
    <w:rsid w:val="001E3B9A"/>
    <w:rsid w:val="001E6F8B"/>
    <w:rsid w:val="002204ED"/>
    <w:rsid w:val="0026446C"/>
    <w:rsid w:val="002B26EC"/>
    <w:rsid w:val="00374EA9"/>
    <w:rsid w:val="003C4FCD"/>
    <w:rsid w:val="00480B20"/>
    <w:rsid w:val="004A7F79"/>
    <w:rsid w:val="004E700A"/>
    <w:rsid w:val="005450CC"/>
    <w:rsid w:val="0055166E"/>
    <w:rsid w:val="005908BB"/>
    <w:rsid w:val="00720796"/>
    <w:rsid w:val="007616BB"/>
    <w:rsid w:val="0084369D"/>
    <w:rsid w:val="008C3F25"/>
    <w:rsid w:val="009A160D"/>
    <w:rsid w:val="009A1D13"/>
    <w:rsid w:val="009B1E81"/>
    <w:rsid w:val="009C5013"/>
    <w:rsid w:val="009C58E6"/>
    <w:rsid w:val="009E6174"/>
    <w:rsid w:val="00AE3A38"/>
    <w:rsid w:val="00C10A73"/>
    <w:rsid w:val="00D93D60"/>
    <w:rsid w:val="00DC2169"/>
    <w:rsid w:val="00F45EC5"/>
    <w:rsid w:val="00F63019"/>
    <w:rsid w:val="00FB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74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220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1D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04ED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1D13"/>
    <w:rPr>
      <w:rFonts w:ascii="Cambria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FB4C7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C50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rsid w:val="0084369D"/>
    <w:pPr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4369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99"/>
    <w:qFormat/>
    <w:rsid w:val="00AE3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8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an_812/ed_2018_02_06/pravo1/T022947.html?prav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3</Pages>
  <Words>975</Words>
  <Characters>5563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</dc:creator>
  <cp:keywords/>
  <dc:description/>
  <cp:lastModifiedBy>Таня</cp:lastModifiedBy>
  <cp:revision>17</cp:revision>
  <dcterms:created xsi:type="dcterms:W3CDTF">2020-04-15T13:20:00Z</dcterms:created>
  <dcterms:modified xsi:type="dcterms:W3CDTF">2020-04-30T14:59:00Z</dcterms:modified>
</cp:coreProperties>
</file>