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035" w:rsidRDefault="00B63035" w:rsidP="00B63035">
      <w:pPr>
        <w:spacing w:after="0"/>
        <w:jc w:val="center"/>
        <w:rPr>
          <w:rFonts w:ascii="Times New Roman" w:hAnsi="Times New Roman" w:cs="Times New Roman"/>
          <w:b/>
          <w:sz w:val="24"/>
        </w:rPr>
      </w:pPr>
      <w:r w:rsidRPr="00B63035">
        <w:rPr>
          <w:rFonts w:ascii="Times New Roman" w:hAnsi="Times New Roman" w:cs="Times New Roman"/>
          <w:b/>
          <w:sz w:val="24"/>
        </w:rPr>
        <w:t>ЗВІЛЬНЕННЯ ПРАЦІВНИКА ЗА ЗГОДОЮ СТОРІН</w:t>
      </w:r>
    </w:p>
    <w:p w:rsidR="00B63035" w:rsidRDefault="00B63035" w:rsidP="00B63035">
      <w:pPr>
        <w:spacing w:after="0"/>
        <w:jc w:val="both"/>
        <w:rPr>
          <w:rStyle w:val="a3"/>
          <w:rFonts w:ascii="Times New Roman" w:hAnsi="Times New Roman" w:cs="Times New Roman"/>
        </w:rPr>
      </w:pPr>
    </w:p>
    <w:p w:rsidR="00B63035" w:rsidRPr="00B63035" w:rsidRDefault="00B63035" w:rsidP="00F6755D">
      <w:pPr>
        <w:spacing w:after="0"/>
        <w:rPr>
          <w:rFonts w:ascii="Times New Roman" w:hAnsi="Times New Roman" w:cs="Times New Roman"/>
          <w:b/>
          <w:sz w:val="24"/>
        </w:rPr>
      </w:pPr>
      <w:bookmarkStart w:id="0" w:name="_GoBack"/>
      <w:bookmarkEnd w:id="0"/>
    </w:p>
    <w:p w:rsidR="00B63035" w:rsidRPr="00B63035" w:rsidRDefault="00B63035" w:rsidP="00B63035">
      <w:pPr>
        <w:spacing w:after="0"/>
        <w:jc w:val="center"/>
        <w:rPr>
          <w:rFonts w:ascii="Times New Roman" w:hAnsi="Times New Roman" w:cs="Times New Roman"/>
          <w:b/>
          <w:sz w:val="24"/>
        </w:rPr>
      </w:pPr>
    </w:p>
    <w:p w:rsidR="00B63035" w:rsidRPr="00B63035" w:rsidRDefault="00B63035" w:rsidP="00B63035">
      <w:pPr>
        <w:spacing w:after="0"/>
        <w:jc w:val="both"/>
        <w:rPr>
          <w:rFonts w:ascii="Times New Roman" w:hAnsi="Times New Roman" w:cs="Times New Roman"/>
          <w:sz w:val="24"/>
        </w:rPr>
      </w:pPr>
      <w:r w:rsidRPr="00B63035">
        <w:rPr>
          <w:rFonts w:ascii="Times New Roman" w:hAnsi="Times New Roman" w:cs="Times New Roman"/>
          <w:sz w:val="24"/>
        </w:rPr>
        <w:t xml:space="preserve">     Трудовий договір , як в принципі будь-який правовий договір, боже бути припинений за згодою сторін. Відповідно до Кодексу законів про працю України (пункту 1 статті 36) підставою для припинення трудового договору може бути угода сторін. Слід зазначити, що законодавством не встановлено відповідного порядку чи строків припинення трудового договору за угодою сторін, у зв'язку з чим вони визначаються працівником і власником або уповноваженим ним органом у кожному конкретному випадку.</w:t>
      </w:r>
    </w:p>
    <w:p w:rsidR="00B63035" w:rsidRPr="00B63035" w:rsidRDefault="00B63035" w:rsidP="00B63035">
      <w:pPr>
        <w:spacing w:after="0"/>
        <w:ind w:firstLine="708"/>
        <w:jc w:val="both"/>
        <w:rPr>
          <w:rFonts w:ascii="Times New Roman" w:hAnsi="Times New Roman" w:cs="Times New Roman"/>
          <w:sz w:val="24"/>
        </w:rPr>
      </w:pPr>
      <w:r w:rsidRPr="00B63035">
        <w:rPr>
          <w:rFonts w:ascii="Times New Roman" w:hAnsi="Times New Roman" w:cs="Times New Roman"/>
          <w:sz w:val="24"/>
        </w:rPr>
        <w:t>В разі домовленості між працівником і власником підприємства, установи, організації або уповноваженим ним органом про припинення трудового договору за угода сторін договір припиняється в строк, визначений сторонами. Анулювання такої домовленості може відбутися лише тоді, коли власник або уповноважений ним орган і працівник дійшли взаємної згоди.</w:t>
      </w:r>
    </w:p>
    <w:p w:rsidR="00B63035" w:rsidRPr="00B63035" w:rsidRDefault="00B63035" w:rsidP="00B63035">
      <w:pPr>
        <w:spacing w:after="0"/>
        <w:ind w:firstLine="708"/>
        <w:jc w:val="both"/>
        <w:rPr>
          <w:rFonts w:ascii="Times New Roman" w:hAnsi="Times New Roman" w:cs="Times New Roman"/>
          <w:sz w:val="24"/>
        </w:rPr>
      </w:pPr>
      <w:r w:rsidRPr="00B63035">
        <w:rPr>
          <w:rFonts w:ascii="Times New Roman" w:hAnsi="Times New Roman" w:cs="Times New Roman"/>
          <w:sz w:val="24"/>
        </w:rPr>
        <w:t xml:space="preserve">З огляду на це працівник не може бути звільнений за угодою сторін, якщо одна зі сторін не дає згоди на припинення трудового договору за цим пунктом або не було досягнуто домовленості про дату звільнення. У цьому випадку трудовий договір може бути розірваний з ініціативи працівника або власника чи уповноваженого ним органу з інших підстав, передбачених </w:t>
      </w:r>
      <w:proofErr w:type="spellStart"/>
      <w:r w:rsidRPr="00B63035">
        <w:rPr>
          <w:rFonts w:ascii="Times New Roman" w:hAnsi="Times New Roman" w:cs="Times New Roman"/>
          <w:sz w:val="24"/>
        </w:rPr>
        <w:t>КЗпП</w:t>
      </w:r>
      <w:proofErr w:type="spellEnd"/>
      <w:r w:rsidRPr="00B63035">
        <w:rPr>
          <w:rFonts w:ascii="Times New Roman" w:hAnsi="Times New Roman" w:cs="Times New Roman"/>
          <w:sz w:val="24"/>
        </w:rPr>
        <w:t>, та з додержанням відповідно до встановлених для таких підстав вимог законодавства про працю.</w:t>
      </w:r>
    </w:p>
    <w:p w:rsidR="00B63035" w:rsidRPr="00B63035" w:rsidRDefault="00B63035" w:rsidP="00B63035">
      <w:pPr>
        <w:spacing w:after="0"/>
        <w:ind w:firstLine="708"/>
        <w:jc w:val="both"/>
        <w:rPr>
          <w:rFonts w:ascii="Times New Roman" w:hAnsi="Times New Roman" w:cs="Times New Roman"/>
          <w:sz w:val="24"/>
        </w:rPr>
      </w:pPr>
      <w:r w:rsidRPr="00B63035">
        <w:rPr>
          <w:rFonts w:ascii="Times New Roman" w:hAnsi="Times New Roman" w:cs="Times New Roman"/>
          <w:sz w:val="24"/>
        </w:rPr>
        <w:t xml:space="preserve">Припинення трудового договору за пунктом 1 статті 36 </w:t>
      </w:r>
      <w:proofErr w:type="spellStart"/>
      <w:r w:rsidRPr="00B63035">
        <w:rPr>
          <w:rFonts w:ascii="Times New Roman" w:hAnsi="Times New Roman" w:cs="Times New Roman"/>
          <w:sz w:val="24"/>
        </w:rPr>
        <w:t>КЗпП</w:t>
      </w:r>
      <w:proofErr w:type="spellEnd"/>
      <w:r w:rsidRPr="00B63035">
        <w:rPr>
          <w:rFonts w:ascii="Times New Roman" w:hAnsi="Times New Roman" w:cs="Times New Roman"/>
          <w:sz w:val="24"/>
        </w:rPr>
        <w:t xml:space="preserve"> застосовується у випадку взаємної згоди сторін трудового договору, але пропозиція (ініціатива) про припинення трудового договору за цією підставою може виходити як від працівника, так і від власника або уповноваженого ним органу.</w:t>
      </w:r>
    </w:p>
    <w:p w:rsidR="00B63035" w:rsidRPr="00B63035" w:rsidRDefault="00B63035" w:rsidP="00B63035">
      <w:pPr>
        <w:spacing w:after="0"/>
        <w:ind w:firstLine="708"/>
        <w:jc w:val="both"/>
        <w:rPr>
          <w:rFonts w:ascii="Times New Roman" w:hAnsi="Times New Roman" w:cs="Times New Roman"/>
          <w:sz w:val="24"/>
        </w:rPr>
      </w:pPr>
      <w:r w:rsidRPr="00B63035">
        <w:rPr>
          <w:rFonts w:ascii="Times New Roman" w:hAnsi="Times New Roman" w:cs="Times New Roman"/>
          <w:sz w:val="24"/>
        </w:rPr>
        <w:t>За угодою сторін може бути припинено як трудовий договір, укладений на невизначений строк, так і строковий трудовий договір. Припинення трудового договору за угодою сторін не передбачає попередження про звільнення ні від працівника, ні від власника або уповноваженого ним органу. День закінчення роботи визначається сторонами за взаємною згодою.</w:t>
      </w:r>
    </w:p>
    <w:p w:rsidR="00B63035" w:rsidRPr="00B63035" w:rsidRDefault="00B63035" w:rsidP="00B63035">
      <w:pPr>
        <w:spacing w:after="0"/>
        <w:ind w:firstLine="708"/>
        <w:jc w:val="both"/>
        <w:rPr>
          <w:rFonts w:ascii="Times New Roman" w:hAnsi="Times New Roman" w:cs="Times New Roman"/>
          <w:sz w:val="24"/>
        </w:rPr>
      </w:pPr>
      <w:r w:rsidRPr="00B63035">
        <w:rPr>
          <w:rFonts w:ascii="Times New Roman" w:hAnsi="Times New Roman" w:cs="Times New Roman"/>
          <w:sz w:val="24"/>
        </w:rPr>
        <w:t xml:space="preserve">Слід мати на увазі, що пропозиція (ініціатива) і сама угода сторін про припинення трудового договору за угодою сторін можуть бути в письмовій або в усній формі. Якщо працівник подає письмову заяву про звільнення за згодою сторін , то в ній мають бути зазначені прохання звільнити його за угодою сторін і дата звільнення. Саме ж оформлення припинення трудового договору за угодою сторін має здійснюватися лише в письмовій формі. У наказі (розпорядженні) про звільнення за згодою сторін і трудовій книжці зазначаються підстава звільнення за угодою сторін з посиланням на пункт 1 статті 36 </w:t>
      </w:r>
      <w:proofErr w:type="spellStart"/>
      <w:r w:rsidRPr="00B63035">
        <w:rPr>
          <w:rFonts w:ascii="Times New Roman" w:hAnsi="Times New Roman" w:cs="Times New Roman"/>
          <w:sz w:val="24"/>
        </w:rPr>
        <w:t>КЗпП</w:t>
      </w:r>
      <w:proofErr w:type="spellEnd"/>
      <w:r w:rsidRPr="00B63035">
        <w:rPr>
          <w:rFonts w:ascii="Times New Roman" w:hAnsi="Times New Roman" w:cs="Times New Roman"/>
          <w:sz w:val="24"/>
        </w:rPr>
        <w:t xml:space="preserve"> і раніше домовлена дата звільнення.</w:t>
      </w:r>
    </w:p>
    <w:p w:rsidR="00B63035" w:rsidRPr="00B63035" w:rsidRDefault="00B63035" w:rsidP="00B63035">
      <w:pPr>
        <w:spacing w:after="0"/>
        <w:ind w:firstLine="708"/>
        <w:jc w:val="both"/>
        <w:rPr>
          <w:rFonts w:ascii="Times New Roman" w:hAnsi="Times New Roman" w:cs="Times New Roman"/>
          <w:sz w:val="24"/>
        </w:rPr>
      </w:pPr>
      <w:r w:rsidRPr="00B63035">
        <w:rPr>
          <w:rFonts w:ascii="Times New Roman" w:hAnsi="Times New Roman" w:cs="Times New Roman"/>
          <w:sz w:val="24"/>
        </w:rPr>
        <w:t xml:space="preserve">На практиці часто плутають припинення трудового договору за угодою сторін та розірвання трудового договору з ініціативи працівника (за власним бажанням, ст. 38 </w:t>
      </w:r>
      <w:proofErr w:type="spellStart"/>
      <w:r w:rsidRPr="00B63035">
        <w:rPr>
          <w:rFonts w:ascii="Times New Roman" w:hAnsi="Times New Roman" w:cs="Times New Roman"/>
          <w:sz w:val="24"/>
        </w:rPr>
        <w:t>КЗпП</w:t>
      </w:r>
      <w:proofErr w:type="spellEnd"/>
      <w:r w:rsidRPr="00B63035">
        <w:rPr>
          <w:rFonts w:ascii="Times New Roman" w:hAnsi="Times New Roman" w:cs="Times New Roman"/>
          <w:sz w:val="24"/>
        </w:rPr>
        <w:t xml:space="preserve">), незважаючи на те, що ці самостійні підстави припинення трудового договору передбачають різні порядок і оформлення звільнення працівника, а також різні правові наслідки як для працівника, так і для власника або уповноваженого ним органу. </w:t>
      </w:r>
    </w:p>
    <w:p w:rsidR="00B63035" w:rsidRPr="00B63035" w:rsidRDefault="00B63035" w:rsidP="00B63035">
      <w:pPr>
        <w:spacing w:after="0"/>
        <w:jc w:val="center"/>
        <w:rPr>
          <w:rFonts w:ascii="Times New Roman" w:hAnsi="Times New Roman" w:cs="Times New Roman"/>
          <w:sz w:val="24"/>
        </w:rPr>
      </w:pPr>
    </w:p>
    <w:p w:rsidR="00B63035" w:rsidRPr="00B63035" w:rsidRDefault="00B63035" w:rsidP="00B63035">
      <w:pPr>
        <w:spacing w:after="0"/>
        <w:jc w:val="center"/>
        <w:rPr>
          <w:rFonts w:ascii="Times New Roman" w:hAnsi="Times New Roman" w:cs="Times New Roman"/>
          <w:b/>
          <w:sz w:val="24"/>
        </w:rPr>
      </w:pPr>
      <w:r w:rsidRPr="00B63035">
        <w:rPr>
          <w:rFonts w:ascii="Times New Roman" w:hAnsi="Times New Roman" w:cs="Times New Roman"/>
          <w:b/>
          <w:sz w:val="24"/>
        </w:rPr>
        <w:t>ЗВІЛЬНЕННЯ ЗА ЗГОДОЮ СТОРІН.</w:t>
      </w:r>
    </w:p>
    <w:p w:rsidR="00B63035" w:rsidRPr="00B63035" w:rsidRDefault="00B63035" w:rsidP="00B63035">
      <w:pPr>
        <w:spacing w:after="0"/>
        <w:jc w:val="center"/>
        <w:rPr>
          <w:rFonts w:ascii="Times New Roman" w:hAnsi="Times New Roman" w:cs="Times New Roman"/>
          <w:b/>
          <w:sz w:val="24"/>
        </w:rPr>
      </w:pPr>
      <w:r w:rsidRPr="00B63035">
        <w:rPr>
          <w:rFonts w:ascii="Times New Roman" w:hAnsi="Times New Roman" w:cs="Times New Roman"/>
          <w:b/>
          <w:sz w:val="24"/>
        </w:rPr>
        <w:t>Випадки негативних наслідків для працівників</w:t>
      </w:r>
    </w:p>
    <w:p w:rsidR="00B63035" w:rsidRPr="00B63035" w:rsidRDefault="00B63035" w:rsidP="00B63035">
      <w:pPr>
        <w:spacing w:after="0"/>
        <w:jc w:val="center"/>
        <w:rPr>
          <w:rFonts w:ascii="Times New Roman" w:hAnsi="Times New Roman" w:cs="Times New Roman"/>
          <w:b/>
          <w:sz w:val="24"/>
        </w:rPr>
      </w:pPr>
    </w:p>
    <w:p w:rsidR="00B63035" w:rsidRPr="00B63035" w:rsidRDefault="00B63035" w:rsidP="00B63035">
      <w:pPr>
        <w:spacing w:after="0"/>
        <w:ind w:firstLine="708"/>
        <w:jc w:val="both"/>
        <w:rPr>
          <w:rFonts w:ascii="Times New Roman" w:hAnsi="Times New Roman" w:cs="Times New Roman"/>
          <w:sz w:val="24"/>
        </w:rPr>
      </w:pPr>
      <w:r w:rsidRPr="00B63035">
        <w:rPr>
          <w:rFonts w:ascii="Times New Roman" w:hAnsi="Times New Roman" w:cs="Times New Roman"/>
          <w:sz w:val="24"/>
        </w:rPr>
        <w:lastRenderedPageBreak/>
        <w:t xml:space="preserve">Звільнення за пунктом 1 статті 36 </w:t>
      </w:r>
      <w:proofErr w:type="spellStart"/>
      <w:r w:rsidRPr="00B63035">
        <w:rPr>
          <w:rFonts w:ascii="Times New Roman" w:hAnsi="Times New Roman" w:cs="Times New Roman"/>
          <w:sz w:val="24"/>
        </w:rPr>
        <w:t>КЗпП</w:t>
      </w:r>
      <w:proofErr w:type="spellEnd"/>
      <w:r w:rsidRPr="00B63035">
        <w:rPr>
          <w:rFonts w:ascii="Times New Roman" w:hAnsi="Times New Roman" w:cs="Times New Roman"/>
          <w:sz w:val="24"/>
        </w:rPr>
        <w:t xml:space="preserve"> може мати для працівника негативні правові наслідки, у разі якщо в нього була можливість звільнитися з інших окремих підстав, за яких законодавством встановлено відповідні гарантії, пільги чи компенсації.</w:t>
      </w:r>
    </w:p>
    <w:p w:rsidR="00B63035" w:rsidRPr="00B63035" w:rsidRDefault="00B63035" w:rsidP="00B63035">
      <w:pPr>
        <w:spacing w:after="0"/>
        <w:ind w:firstLine="708"/>
        <w:jc w:val="both"/>
        <w:rPr>
          <w:rFonts w:ascii="Times New Roman" w:hAnsi="Times New Roman" w:cs="Times New Roman"/>
          <w:sz w:val="24"/>
        </w:rPr>
      </w:pPr>
      <w:r w:rsidRPr="00B63035">
        <w:rPr>
          <w:rFonts w:ascii="Times New Roman" w:hAnsi="Times New Roman" w:cs="Times New Roman"/>
          <w:sz w:val="24"/>
        </w:rPr>
        <w:t xml:space="preserve">Невигідним може бути звільнення за угодою сторін, наприклад, для працівника, з яким передбачається розірвання трудового договору у зв'язку зі змінами в організації виробництва і праці, в тому числі з ліквідацією, реорганізацією, банкрутством або перепрофілюванням підприємства, установи, організації, скороченням чисельності або штату працівників (п. 1 ст. 40 </w:t>
      </w:r>
      <w:proofErr w:type="spellStart"/>
      <w:r w:rsidRPr="00B63035">
        <w:rPr>
          <w:rFonts w:ascii="Times New Roman" w:hAnsi="Times New Roman" w:cs="Times New Roman"/>
          <w:sz w:val="24"/>
        </w:rPr>
        <w:t>КЗпП</w:t>
      </w:r>
      <w:proofErr w:type="spellEnd"/>
      <w:r w:rsidRPr="00B63035">
        <w:rPr>
          <w:rFonts w:ascii="Times New Roman" w:hAnsi="Times New Roman" w:cs="Times New Roman"/>
          <w:sz w:val="24"/>
        </w:rPr>
        <w:t xml:space="preserve">) чи виявленою невідповідністю працівника займаній посаді або виконуваній роботі внаслідок недостатньої кваліфікації або стану здоров'я, які перешкоджають продовженню даної роботи (п. 2 ст. 40 </w:t>
      </w:r>
      <w:proofErr w:type="spellStart"/>
      <w:r w:rsidRPr="00B63035">
        <w:rPr>
          <w:rFonts w:ascii="Times New Roman" w:hAnsi="Times New Roman" w:cs="Times New Roman"/>
          <w:sz w:val="24"/>
        </w:rPr>
        <w:t>КЗпП</w:t>
      </w:r>
      <w:proofErr w:type="spellEnd"/>
      <w:r w:rsidRPr="00B63035">
        <w:rPr>
          <w:rFonts w:ascii="Times New Roman" w:hAnsi="Times New Roman" w:cs="Times New Roman"/>
          <w:sz w:val="24"/>
        </w:rPr>
        <w:t>), оскільки згідно з частиною другою статті 40 звільнення з цих підстав допускається, якщо неможливо перевести працівника за його згодою на іншу роботу.</w:t>
      </w:r>
    </w:p>
    <w:p w:rsidR="00B63035" w:rsidRPr="00B63035" w:rsidRDefault="00B63035" w:rsidP="00B63035">
      <w:pPr>
        <w:spacing w:after="0"/>
        <w:ind w:firstLine="708"/>
        <w:jc w:val="both"/>
        <w:rPr>
          <w:rFonts w:ascii="Times New Roman" w:hAnsi="Times New Roman" w:cs="Times New Roman"/>
          <w:sz w:val="24"/>
        </w:rPr>
      </w:pPr>
      <w:r w:rsidRPr="00B63035">
        <w:rPr>
          <w:rFonts w:ascii="Times New Roman" w:hAnsi="Times New Roman" w:cs="Times New Roman"/>
          <w:sz w:val="24"/>
        </w:rPr>
        <w:t xml:space="preserve">Крім того, відповідно до статті 44 </w:t>
      </w:r>
      <w:proofErr w:type="spellStart"/>
      <w:r w:rsidRPr="00B63035">
        <w:rPr>
          <w:rFonts w:ascii="Times New Roman" w:hAnsi="Times New Roman" w:cs="Times New Roman"/>
          <w:sz w:val="24"/>
        </w:rPr>
        <w:t>КЗпП</w:t>
      </w:r>
      <w:proofErr w:type="spellEnd"/>
      <w:r w:rsidRPr="00B63035">
        <w:rPr>
          <w:rFonts w:ascii="Times New Roman" w:hAnsi="Times New Roman" w:cs="Times New Roman"/>
          <w:sz w:val="24"/>
        </w:rPr>
        <w:t xml:space="preserve"> у разі припинення трудового договору, зокрема з підстав, зазначених у пунктах 1 і 2 статті 40 цього Кодексу, працівникові виплачується вихідна допомога у розмірі не менше середньомісячного заробітку.</w:t>
      </w:r>
    </w:p>
    <w:p w:rsidR="00B63035" w:rsidRPr="00B63035" w:rsidRDefault="00B63035" w:rsidP="00B63035">
      <w:pPr>
        <w:spacing w:after="0"/>
        <w:ind w:firstLine="708"/>
        <w:jc w:val="both"/>
        <w:rPr>
          <w:rFonts w:ascii="Times New Roman" w:hAnsi="Times New Roman" w:cs="Times New Roman"/>
          <w:sz w:val="24"/>
        </w:rPr>
      </w:pPr>
      <w:r w:rsidRPr="00B63035">
        <w:rPr>
          <w:rFonts w:ascii="Times New Roman" w:hAnsi="Times New Roman" w:cs="Times New Roman"/>
          <w:sz w:val="24"/>
        </w:rPr>
        <w:t>Для власника ж або уповноваженого ним органу, навпаки, вигідніше в таких випадках звільнити працівника за угодою сторін, оскільки йому не потрібно буде працевлаштовувати працівника та виплачувати йому вихідну допомогу.</w:t>
      </w:r>
    </w:p>
    <w:p w:rsidR="00B63035" w:rsidRPr="00B63035" w:rsidRDefault="00B63035" w:rsidP="00B63035">
      <w:pPr>
        <w:spacing w:after="0"/>
        <w:ind w:firstLine="708"/>
        <w:jc w:val="both"/>
        <w:rPr>
          <w:rFonts w:ascii="Times New Roman" w:hAnsi="Times New Roman" w:cs="Times New Roman"/>
          <w:sz w:val="24"/>
        </w:rPr>
      </w:pPr>
      <w:r w:rsidRPr="00B63035">
        <w:rPr>
          <w:rFonts w:ascii="Times New Roman" w:hAnsi="Times New Roman" w:cs="Times New Roman"/>
          <w:sz w:val="24"/>
        </w:rPr>
        <w:t>Звільнення працівника за угодою сторін, а не з інших окремих підстав, установлених законодавством, може мати позитивне для нього значення, зокрема у випадках:</w:t>
      </w:r>
    </w:p>
    <w:p w:rsidR="00B63035" w:rsidRPr="00B63035" w:rsidRDefault="00B63035" w:rsidP="00B63035">
      <w:pPr>
        <w:spacing w:after="0"/>
        <w:jc w:val="both"/>
        <w:rPr>
          <w:rFonts w:ascii="Times New Roman" w:hAnsi="Times New Roman" w:cs="Times New Roman"/>
          <w:sz w:val="24"/>
        </w:rPr>
      </w:pPr>
      <w:r w:rsidRPr="00B63035">
        <w:rPr>
          <w:rFonts w:ascii="Times New Roman" w:hAnsi="Times New Roman" w:cs="Times New Roman"/>
          <w:sz w:val="24"/>
        </w:rPr>
        <w:t>1) обчислення безперервності стажу роботи;</w:t>
      </w:r>
    </w:p>
    <w:p w:rsidR="00B63035" w:rsidRPr="00B63035" w:rsidRDefault="00B63035" w:rsidP="00B63035">
      <w:pPr>
        <w:spacing w:after="0"/>
        <w:jc w:val="both"/>
        <w:rPr>
          <w:rFonts w:ascii="Times New Roman" w:hAnsi="Times New Roman" w:cs="Times New Roman"/>
          <w:sz w:val="24"/>
        </w:rPr>
      </w:pPr>
      <w:r w:rsidRPr="00B63035">
        <w:rPr>
          <w:rFonts w:ascii="Times New Roman" w:hAnsi="Times New Roman" w:cs="Times New Roman"/>
          <w:sz w:val="24"/>
        </w:rPr>
        <w:t>2) здійснення компенсаційних виплат працівникові, який працював за трудовим договором:</w:t>
      </w:r>
    </w:p>
    <w:p w:rsidR="00B63035" w:rsidRPr="00B63035" w:rsidRDefault="00B63035" w:rsidP="00B63035">
      <w:pPr>
        <w:spacing w:after="0"/>
        <w:jc w:val="both"/>
        <w:rPr>
          <w:rFonts w:ascii="Times New Roman" w:hAnsi="Times New Roman" w:cs="Times New Roman"/>
          <w:sz w:val="24"/>
        </w:rPr>
      </w:pPr>
      <w:r w:rsidRPr="00B63035">
        <w:rPr>
          <w:rFonts w:ascii="Times New Roman" w:hAnsi="Times New Roman" w:cs="Times New Roman"/>
          <w:sz w:val="24"/>
        </w:rPr>
        <w:t>3) у разі організованого набору,</w:t>
      </w:r>
    </w:p>
    <w:p w:rsidR="00B63035" w:rsidRPr="00B63035" w:rsidRDefault="00B63035" w:rsidP="00B63035">
      <w:pPr>
        <w:spacing w:after="0"/>
        <w:jc w:val="both"/>
        <w:rPr>
          <w:rFonts w:ascii="Times New Roman" w:hAnsi="Times New Roman" w:cs="Times New Roman"/>
          <w:sz w:val="24"/>
        </w:rPr>
      </w:pPr>
      <w:r w:rsidRPr="00B63035">
        <w:rPr>
          <w:rFonts w:ascii="Times New Roman" w:hAnsi="Times New Roman" w:cs="Times New Roman"/>
          <w:sz w:val="24"/>
        </w:rPr>
        <w:t>4) у районах з особливими природними географічними і геологічними умовами та умовами підвищеного ризику для здоров'я,</w:t>
      </w:r>
    </w:p>
    <w:p w:rsidR="00B63035" w:rsidRPr="00B63035" w:rsidRDefault="00B63035" w:rsidP="00B63035">
      <w:pPr>
        <w:spacing w:after="0"/>
        <w:jc w:val="both"/>
        <w:rPr>
          <w:rFonts w:ascii="Times New Roman" w:hAnsi="Times New Roman" w:cs="Times New Roman"/>
          <w:sz w:val="24"/>
        </w:rPr>
      </w:pPr>
      <w:r w:rsidRPr="00B63035">
        <w:rPr>
          <w:rFonts w:ascii="Times New Roman" w:hAnsi="Times New Roman" w:cs="Times New Roman"/>
          <w:sz w:val="24"/>
        </w:rPr>
        <w:t>5) як молодий спеціаліст;</w:t>
      </w:r>
    </w:p>
    <w:p w:rsidR="000A185D" w:rsidRDefault="00B63035" w:rsidP="00B63035">
      <w:pPr>
        <w:spacing w:after="0"/>
        <w:jc w:val="both"/>
        <w:rPr>
          <w:rFonts w:ascii="Times New Roman" w:hAnsi="Times New Roman" w:cs="Times New Roman"/>
          <w:sz w:val="24"/>
        </w:rPr>
      </w:pPr>
      <w:r w:rsidRPr="00B63035">
        <w:rPr>
          <w:rFonts w:ascii="Times New Roman" w:hAnsi="Times New Roman" w:cs="Times New Roman"/>
          <w:sz w:val="24"/>
        </w:rPr>
        <w:t>6) якщо розглядається питання виселення зі службового приміщення, яке було отримане у зв'язку з трудовими правовідносинами, та в інших випадках.</w:t>
      </w:r>
    </w:p>
    <w:p w:rsidR="000A185D" w:rsidRDefault="000A185D" w:rsidP="000A185D">
      <w:pPr>
        <w:rPr>
          <w:rFonts w:ascii="Times New Roman" w:hAnsi="Times New Roman" w:cs="Times New Roman"/>
          <w:sz w:val="24"/>
        </w:rPr>
      </w:pPr>
    </w:p>
    <w:p w:rsidR="00F15827" w:rsidRPr="000A185D" w:rsidRDefault="00F15827" w:rsidP="000A185D">
      <w:pPr>
        <w:tabs>
          <w:tab w:val="left" w:pos="6570"/>
        </w:tabs>
        <w:rPr>
          <w:rFonts w:ascii="Times New Roman" w:hAnsi="Times New Roman" w:cs="Times New Roman"/>
          <w:sz w:val="24"/>
        </w:rPr>
      </w:pPr>
    </w:p>
    <w:sectPr w:rsidR="00F15827" w:rsidRPr="000A185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9FD"/>
    <w:rsid w:val="000A185D"/>
    <w:rsid w:val="009609EE"/>
    <w:rsid w:val="00B63035"/>
    <w:rsid w:val="00EE19FD"/>
    <w:rsid w:val="00F15827"/>
    <w:rsid w:val="00F675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6303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630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3252</Words>
  <Characters>1854</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555</cp:lastModifiedBy>
  <cp:revision>4</cp:revision>
  <dcterms:created xsi:type="dcterms:W3CDTF">2019-11-07T11:16:00Z</dcterms:created>
  <dcterms:modified xsi:type="dcterms:W3CDTF">2020-01-23T11:24:00Z</dcterms:modified>
</cp:coreProperties>
</file>