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42" w:rsidRPr="00251742" w:rsidRDefault="00251742" w:rsidP="0073671A">
      <w:pPr>
        <w:widowControl/>
        <w:spacing w:line="270" w:lineRule="atLeast"/>
        <w:jc w:val="both"/>
        <w:rPr>
          <w:rFonts w:ascii="times new roman;times;serif" w:hAnsi="times new roman;times;serif"/>
          <w:i/>
          <w:color w:val="000000"/>
          <w:shd w:val="clear" w:color="auto" w:fill="FFFFFF"/>
        </w:rPr>
      </w:pPr>
      <w:bookmarkStart w:id="0" w:name="_GoBack"/>
      <w:r w:rsidRPr="00251742">
        <w:rPr>
          <w:rFonts w:ascii="times new roman;times;serif" w:hAnsi="times new roman;times;serif"/>
          <w:i/>
          <w:color w:val="000000"/>
          <w:shd w:val="clear" w:color="auto" w:fill="FFFFFF"/>
        </w:rPr>
        <w:t xml:space="preserve">Зразок від </w:t>
      </w:r>
    </w:p>
    <w:p w:rsidR="00251742" w:rsidRPr="00251742" w:rsidRDefault="00251742" w:rsidP="0073671A">
      <w:pPr>
        <w:widowControl/>
        <w:spacing w:line="270" w:lineRule="atLeast"/>
        <w:jc w:val="both"/>
        <w:rPr>
          <w:rFonts w:ascii="times new roman;times;serif" w:hAnsi="times new roman;times;serif"/>
          <w:i/>
          <w:color w:val="000000"/>
          <w:shd w:val="clear" w:color="auto" w:fill="FFFFFF"/>
        </w:rPr>
      </w:pPr>
      <w:r w:rsidRPr="00251742">
        <w:rPr>
          <w:rFonts w:ascii="times new roman;times;serif" w:hAnsi="times new roman;times;serif"/>
          <w:i/>
          <w:color w:val="000000"/>
          <w:shd w:val="clear" w:color="auto" w:fill="FFFFFF"/>
        </w:rPr>
        <w:t>15.07.2019</w:t>
      </w:r>
    </w:p>
    <w:bookmarkEnd w:id="0"/>
    <w:p w:rsidR="00251742" w:rsidRDefault="00251742" w:rsidP="0073671A">
      <w:pPr>
        <w:widowControl/>
        <w:spacing w:line="270" w:lineRule="atLeast"/>
        <w:jc w:val="both"/>
        <w:rPr>
          <w:rFonts w:ascii="times new roman;times;serif" w:hAnsi="times new roman;times;serif"/>
          <w:b/>
          <w:color w:val="000000"/>
          <w:shd w:val="clear" w:color="auto" w:fill="FFFFFF"/>
        </w:rPr>
      </w:pPr>
    </w:p>
    <w:p w:rsidR="00CB7AC2" w:rsidRPr="0073671A" w:rsidRDefault="00582536" w:rsidP="0073671A">
      <w:pPr>
        <w:widowControl/>
        <w:spacing w:line="270" w:lineRule="atLeast"/>
        <w:jc w:val="both"/>
        <w:rPr>
          <w:rFonts w:ascii="times new roman;times;serif" w:hAnsi="times new roman;times;serif" w:hint="eastAsia"/>
          <w:b/>
          <w:color w:val="000000"/>
          <w:shd w:val="clear" w:color="auto" w:fill="FFFFFF"/>
        </w:rPr>
      </w:pPr>
      <w:r>
        <w:rPr>
          <w:rFonts w:ascii="times new roman;times;serif" w:hAnsi="times new roman;times;serif"/>
          <w:b/>
          <w:color w:val="000000"/>
          <w:shd w:val="clear" w:color="auto" w:fill="FFFFFF"/>
        </w:rPr>
        <w:t xml:space="preserve">    </w:t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  <w:t xml:space="preserve">     </w:t>
      </w:r>
      <w:r w:rsidR="0073671A">
        <w:rPr>
          <w:rFonts w:ascii="times new roman;times;serif" w:hAnsi="times new roman;times;serif"/>
          <w:b/>
          <w:color w:val="000000"/>
          <w:shd w:val="clear" w:color="auto" w:fill="FFFFFF"/>
        </w:rPr>
        <w:t xml:space="preserve">Назва </w:t>
      </w:r>
      <w:r w:rsidR="00CB7AC2">
        <w:rPr>
          <w:rFonts w:ascii="times new roman;times;serif" w:hAnsi="times new roman;times;serif"/>
          <w:b/>
          <w:color w:val="000000"/>
          <w:shd w:val="clear" w:color="auto" w:fill="FFFFFF"/>
        </w:rPr>
        <w:t>суд</w:t>
      </w:r>
      <w:r w:rsidR="0073671A">
        <w:rPr>
          <w:rFonts w:ascii="times new roman;times;serif" w:hAnsi="times new roman;times;serif"/>
          <w:b/>
          <w:color w:val="000000"/>
          <w:shd w:val="clear" w:color="auto" w:fill="FFFFFF"/>
        </w:rPr>
        <w:t>у__________________</w:t>
      </w:r>
    </w:p>
    <w:p w:rsidR="00582536" w:rsidRDefault="0073671A" w:rsidP="00582536">
      <w:pPr>
        <w:pStyle w:val="a3"/>
        <w:widowControl/>
        <w:spacing w:after="0" w:line="270" w:lineRule="atLeast"/>
        <w:jc w:val="both"/>
      </w:pP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  <w:t xml:space="preserve">                </w:t>
      </w:r>
      <w:r w:rsidR="000C6CA6">
        <w:rPr>
          <w:rFonts w:ascii="times new roman;times;serif" w:hAnsi="times new roman;times;serif"/>
          <w:color w:val="000000"/>
          <w:shd w:val="clear" w:color="auto" w:fill="FFFFFF"/>
        </w:rPr>
        <w:t xml:space="preserve"> </w:t>
      </w:r>
      <w:r>
        <w:rPr>
          <w:rFonts w:ascii="times new roman;times;serif" w:hAnsi="times new roman;times;serif"/>
          <w:color w:val="000000"/>
          <w:shd w:val="clear" w:color="auto" w:fill="FFFFFF"/>
        </w:rPr>
        <w:t>індекс</w:t>
      </w:r>
      <w:r w:rsidR="00582536">
        <w:rPr>
          <w:rFonts w:ascii="times new roman;times;serif" w:hAnsi="times new roman;times;serif"/>
          <w:color w:val="000000"/>
          <w:shd w:val="clear" w:color="auto" w:fill="FFFFFF"/>
        </w:rPr>
        <w:t>,</w:t>
      </w: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 адреса суду</w:t>
      </w:r>
    </w:p>
    <w:p w:rsidR="00582536" w:rsidRDefault="00582536" w:rsidP="00582536">
      <w:pPr>
        <w:pStyle w:val="a3"/>
        <w:widowControl/>
        <w:spacing w:after="0" w:line="270" w:lineRule="atLeast"/>
        <w:jc w:val="right"/>
        <w:rPr>
          <w:rFonts w:ascii="times new roman;times;serif" w:hAnsi="times new roman;times;serif" w:hint="eastAsia"/>
          <w:color w:val="000000"/>
          <w:shd w:val="clear" w:color="auto" w:fill="FFFFFF"/>
        </w:rPr>
      </w:pPr>
    </w:p>
    <w:p w:rsidR="00582536" w:rsidRDefault="0073671A" w:rsidP="00582536">
      <w:pPr>
        <w:pStyle w:val="a3"/>
        <w:widowControl/>
        <w:spacing w:after="0" w:line="270" w:lineRule="atLeast"/>
        <w:jc w:val="both"/>
        <w:rPr>
          <w:rFonts w:ascii="times new roman;times;serif" w:hAnsi="times new roman;times;serif" w:hint="eastAsia"/>
          <w:b/>
          <w:color w:val="000000"/>
          <w:shd w:val="clear" w:color="auto" w:fill="FFFFFF"/>
        </w:rPr>
      </w:pP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  <w:t xml:space="preserve">       Заявник</w:t>
      </w:r>
      <w:r w:rsidR="00582536">
        <w:rPr>
          <w:rFonts w:ascii="times new roman;times;serif" w:hAnsi="times new roman;times;serif"/>
          <w:b/>
          <w:color w:val="000000"/>
          <w:shd w:val="clear" w:color="auto" w:fill="FFFFFF"/>
        </w:rPr>
        <w:t xml:space="preserve">:    </w:t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 xml:space="preserve"> </w:t>
      </w:r>
      <w:r w:rsidR="00C2036A">
        <w:rPr>
          <w:rFonts w:ascii="times new roman;times;serif" w:hAnsi="times new roman;times;serif"/>
          <w:b/>
          <w:color w:val="000000"/>
          <w:shd w:val="clear" w:color="auto" w:fill="FFFFFF"/>
        </w:rPr>
        <w:t>ПІБ</w:t>
      </w:r>
    </w:p>
    <w:p w:rsidR="00582536" w:rsidRPr="0027665E" w:rsidRDefault="00582536" w:rsidP="00582536">
      <w:pPr>
        <w:pStyle w:val="a3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i/>
          <w:color w:val="000000"/>
          <w:shd w:val="clear" w:color="auto" w:fill="FFFFFF"/>
        </w:rPr>
      </w:pPr>
      <w:r>
        <w:rPr>
          <w:rFonts w:ascii="times new roman;times;serif" w:hAnsi="times new roman;times;serif"/>
          <w:b/>
          <w:color w:val="000000"/>
          <w:shd w:val="clear" w:color="auto" w:fill="FFFFFF"/>
        </w:rPr>
        <w:t xml:space="preserve">      </w:t>
      </w:r>
      <w:r w:rsidRPr="0027665E">
        <w:rPr>
          <w:rFonts w:ascii="times new roman;times;serif" w:hAnsi="times new roman;times;serif"/>
          <w:i/>
          <w:color w:val="000000"/>
          <w:shd w:val="clear" w:color="auto" w:fill="FFFFFF"/>
        </w:rPr>
        <w:t>місце реєстрації</w:t>
      </w:r>
      <w:r w:rsidR="0073671A">
        <w:rPr>
          <w:rFonts w:ascii="times new roman;times;serif" w:hAnsi="times new roman;times;serif"/>
          <w:i/>
          <w:color w:val="000000"/>
          <w:shd w:val="clear" w:color="auto" w:fill="FFFFFF"/>
        </w:rPr>
        <w:t xml:space="preserve"> та проживання</w:t>
      </w:r>
      <w:r w:rsidRPr="0027665E">
        <w:rPr>
          <w:rFonts w:ascii="times new roman;times;serif" w:hAnsi="times new roman;times;serif"/>
          <w:i/>
          <w:color w:val="000000"/>
          <w:shd w:val="clear" w:color="auto" w:fill="FFFFFF"/>
        </w:rPr>
        <w:t>:</w:t>
      </w:r>
    </w:p>
    <w:p w:rsidR="00582536" w:rsidRDefault="0073671A" w:rsidP="0073671A">
      <w:pPr>
        <w:pStyle w:val="a3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      індекс</w:t>
      </w:r>
      <w:r w:rsidR="00582536">
        <w:rPr>
          <w:rFonts w:ascii="times new roman;times;serif" w:hAnsi="times new roman;times;serif"/>
          <w:color w:val="000000"/>
          <w:shd w:val="clear" w:color="auto" w:fill="FFFFFF"/>
        </w:rPr>
        <w:t xml:space="preserve">, </w:t>
      </w:r>
      <w:r>
        <w:rPr>
          <w:rFonts w:ascii="times new roman;times;serif" w:hAnsi="times new roman;times;serif"/>
          <w:color w:val="000000"/>
          <w:shd w:val="clear" w:color="auto" w:fill="FFFFFF"/>
        </w:rPr>
        <w:t>адреса</w:t>
      </w:r>
    </w:p>
    <w:p w:rsidR="00582536" w:rsidRPr="001D34A3" w:rsidRDefault="0073671A" w:rsidP="0073671A">
      <w:pPr>
        <w:pStyle w:val="a3"/>
        <w:widowControl/>
        <w:spacing w:after="0" w:line="270" w:lineRule="atLeast"/>
        <w:ind w:left="4956"/>
        <w:jc w:val="both"/>
      </w:pP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      засоби зв’язку:</w:t>
      </w:r>
    </w:p>
    <w:p w:rsidR="0073671A" w:rsidRDefault="0073671A" w:rsidP="0073671A">
      <w:pPr>
        <w:pStyle w:val="a3"/>
        <w:widowControl/>
        <w:spacing w:after="0" w:line="270" w:lineRule="atLeast"/>
        <w:ind w:left="4956"/>
        <w:jc w:val="both"/>
        <w:rPr>
          <w:rFonts w:cs="Times New Roman"/>
        </w:rPr>
      </w:pPr>
      <w:r>
        <w:rPr>
          <w:rFonts w:cs="Times New Roman"/>
        </w:rPr>
        <w:t xml:space="preserve">       Ідентифікаційний номер </w:t>
      </w:r>
      <w:r w:rsidRPr="0073671A">
        <w:rPr>
          <w:rFonts w:cs="Times New Roman"/>
          <w:i/>
        </w:rPr>
        <w:t xml:space="preserve">або </w:t>
      </w:r>
    </w:p>
    <w:p w:rsidR="00582536" w:rsidRPr="007821F0" w:rsidRDefault="0073671A" w:rsidP="0073671A">
      <w:pPr>
        <w:pStyle w:val="a3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cs="Times New Roman"/>
        </w:rPr>
        <w:t xml:space="preserve">       серія та   номер паспорта </w:t>
      </w:r>
      <w:r w:rsidR="00582536">
        <w:rPr>
          <w:rFonts w:cs="Times New Roman"/>
        </w:rPr>
        <w:t xml:space="preserve"> </w:t>
      </w:r>
    </w:p>
    <w:p w:rsidR="00582536" w:rsidRDefault="00582536" w:rsidP="00582536">
      <w:pPr>
        <w:pStyle w:val="a3"/>
        <w:widowControl/>
        <w:spacing w:after="0" w:line="270" w:lineRule="atLeast"/>
        <w:jc w:val="right"/>
        <w:rPr>
          <w:rFonts w:ascii="times new roman;times;serif" w:hAnsi="times new roman;times;serif" w:hint="eastAsia"/>
          <w:color w:val="000000"/>
          <w:shd w:val="clear" w:color="auto" w:fill="FFFFFF"/>
        </w:rPr>
      </w:pPr>
    </w:p>
    <w:p w:rsidR="00582536" w:rsidRDefault="00582536" w:rsidP="00582536">
      <w:pPr>
        <w:pStyle w:val="a3"/>
        <w:widowControl/>
        <w:spacing w:after="0" w:line="270" w:lineRule="atLeast"/>
        <w:jc w:val="both"/>
        <w:rPr>
          <w:rFonts w:ascii="times new roman;times;serif" w:hAnsi="times new roman;times;serif" w:hint="eastAsia"/>
          <w:b/>
          <w:color w:val="000000"/>
          <w:shd w:val="clear" w:color="auto" w:fill="FFFFFF"/>
        </w:rPr>
      </w:pP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ab/>
        <w:t xml:space="preserve">                  Боржник:     </w:t>
      </w:r>
      <w:r w:rsidR="0073671A">
        <w:rPr>
          <w:rFonts w:ascii="times new roman;times;serif" w:hAnsi="times new roman;times;serif"/>
          <w:b/>
          <w:color w:val="000000"/>
          <w:shd w:val="clear" w:color="auto" w:fill="FFFFFF"/>
        </w:rPr>
        <w:t>ПІБ</w:t>
      </w:r>
    </w:p>
    <w:p w:rsidR="00582536" w:rsidRDefault="00582536" w:rsidP="0073671A">
      <w:pPr>
        <w:pStyle w:val="a3"/>
        <w:widowControl/>
        <w:spacing w:after="0" w:line="270" w:lineRule="atLeast"/>
        <w:ind w:left="531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 w:rsidRPr="00CB7AC2">
        <w:rPr>
          <w:rFonts w:ascii="times new roman;times;serif" w:hAnsi="times new roman;times;serif"/>
          <w:i/>
          <w:color w:val="000000"/>
          <w:shd w:val="clear" w:color="auto" w:fill="FFFFFF"/>
        </w:rPr>
        <w:t>останнє відоме місце реєстрації</w:t>
      </w:r>
      <w:r w:rsidR="0073671A">
        <w:rPr>
          <w:rFonts w:ascii="times new roman;times;serif" w:hAnsi="times new roman;times;serif"/>
          <w:i/>
          <w:color w:val="000000"/>
          <w:shd w:val="clear" w:color="auto" w:fill="FFFFFF"/>
        </w:rPr>
        <w:t xml:space="preserve"> та     проживання</w:t>
      </w:r>
      <w:r>
        <w:rPr>
          <w:rFonts w:ascii="times new roman;times;serif" w:hAnsi="times new roman;times;serif"/>
          <w:color w:val="000000"/>
          <w:shd w:val="clear" w:color="auto" w:fill="FFFFFF"/>
        </w:rPr>
        <w:t>:</w:t>
      </w:r>
    </w:p>
    <w:p w:rsidR="00582536" w:rsidRPr="00C40F2D" w:rsidRDefault="0073671A" w:rsidP="0073671A">
      <w:pPr>
        <w:pStyle w:val="a3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       індекс</w:t>
      </w:r>
      <w:r w:rsidR="00582536">
        <w:rPr>
          <w:rFonts w:ascii="times new roman;times;serif" w:hAnsi="times new roman;times;serif"/>
          <w:color w:val="000000"/>
          <w:shd w:val="clear" w:color="auto" w:fill="FFFFFF"/>
        </w:rPr>
        <w:t>,</w:t>
      </w: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 адреса</w:t>
      </w:r>
    </w:p>
    <w:p w:rsidR="00582536" w:rsidRDefault="0073671A" w:rsidP="00582536">
      <w:pPr>
        <w:pStyle w:val="a3"/>
        <w:widowControl/>
        <w:spacing w:after="0" w:line="270" w:lineRule="atLeast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  <w:t xml:space="preserve">                  Засоби </w:t>
      </w:r>
      <w:proofErr w:type="spellStart"/>
      <w:r>
        <w:rPr>
          <w:rFonts w:ascii="times new roman;times;serif" w:hAnsi="times new roman;times;serif"/>
          <w:color w:val="000000"/>
          <w:shd w:val="clear" w:color="auto" w:fill="FFFFFF"/>
        </w:rPr>
        <w:t>звязку</w:t>
      </w:r>
      <w:proofErr w:type="spellEnd"/>
    </w:p>
    <w:p w:rsidR="0073671A" w:rsidRDefault="00582536" w:rsidP="0073671A">
      <w:pPr>
        <w:pStyle w:val="a3"/>
        <w:widowControl/>
        <w:spacing w:after="0" w:line="270" w:lineRule="atLeast"/>
        <w:jc w:val="both"/>
        <w:rPr>
          <w:rFonts w:cs="Times New Roman"/>
        </w:rPr>
      </w:pP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</w:r>
      <w:r>
        <w:rPr>
          <w:rFonts w:ascii="times new roman;times;serif" w:hAnsi="times new roman;times;serif"/>
          <w:color w:val="000000"/>
          <w:shd w:val="clear" w:color="auto" w:fill="FFFFFF"/>
        </w:rPr>
        <w:tab/>
        <w:t xml:space="preserve">       </w:t>
      </w:r>
      <w:r w:rsidR="0073671A">
        <w:rPr>
          <w:rFonts w:ascii="times new roman;times;serif" w:hAnsi="times new roman;times;serif"/>
          <w:color w:val="000000"/>
          <w:shd w:val="clear" w:color="auto" w:fill="FFFFFF"/>
        </w:rPr>
        <w:tab/>
      </w:r>
      <w:r w:rsidR="0073671A">
        <w:rPr>
          <w:rFonts w:ascii="times new roman;times;serif" w:hAnsi="times new roman;times;serif"/>
          <w:color w:val="000000"/>
          <w:shd w:val="clear" w:color="auto" w:fill="FFFFFF"/>
        </w:rPr>
        <w:tab/>
        <w:t xml:space="preserve">       </w:t>
      </w:r>
      <w:r>
        <w:rPr>
          <w:rFonts w:cs="Times New Roman"/>
        </w:rPr>
        <w:t xml:space="preserve">Ідентифікаційний номер </w:t>
      </w:r>
      <w:r w:rsidR="0073671A" w:rsidRPr="0073671A">
        <w:rPr>
          <w:rFonts w:cs="Times New Roman"/>
          <w:i/>
        </w:rPr>
        <w:t xml:space="preserve">або </w:t>
      </w:r>
    </w:p>
    <w:p w:rsidR="0073671A" w:rsidRPr="007821F0" w:rsidRDefault="0073671A" w:rsidP="0073671A">
      <w:pPr>
        <w:pStyle w:val="a3"/>
        <w:widowControl/>
        <w:spacing w:after="0" w:line="270" w:lineRule="atLeast"/>
        <w:ind w:left="4956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>
        <w:rPr>
          <w:rFonts w:cs="Times New Roman"/>
        </w:rPr>
        <w:t xml:space="preserve">       серія та номер паспорта (за наявності)  </w:t>
      </w:r>
    </w:p>
    <w:p w:rsidR="00582536" w:rsidRDefault="00582536" w:rsidP="0073671A">
      <w:pPr>
        <w:pStyle w:val="a7"/>
        <w:shd w:val="clear" w:color="auto" w:fill="FFFFFF"/>
        <w:spacing w:before="0" w:beforeAutospacing="0" w:after="0" w:afterAutospacing="0" w:line="276" w:lineRule="auto"/>
        <w:rPr>
          <w:rStyle w:val="a5"/>
          <w:rFonts w:eastAsia="SimSun"/>
          <w:color w:val="000000" w:themeColor="text1"/>
        </w:rPr>
      </w:pPr>
    </w:p>
    <w:p w:rsidR="00582536" w:rsidRDefault="00582536" w:rsidP="00582536">
      <w:pPr>
        <w:pStyle w:val="a7"/>
        <w:shd w:val="clear" w:color="auto" w:fill="FFFFFF"/>
        <w:spacing w:before="0" w:beforeAutospacing="0" w:after="0" w:afterAutospacing="0" w:line="276" w:lineRule="auto"/>
        <w:ind w:left="4956"/>
        <w:jc w:val="center"/>
        <w:rPr>
          <w:color w:val="000000" w:themeColor="text1"/>
        </w:rPr>
      </w:pPr>
      <w:r>
        <w:rPr>
          <w:rStyle w:val="a5"/>
          <w:rFonts w:eastAsia="SimSun"/>
          <w:color w:val="000000" w:themeColor="text1"/>
        </w:rPr>
        <w:t xml:space="preserve">   Від сплати судового збору звільнена</w:t>
      </w:r>
    </w:p>
    <w:p w:rsidR="00582536" w:rsidRDefault="00582536" w:rsidP="00582536">
      <w:pPr>
        <w:pStyle w:val="a7"/>
        <w:shd w:val="clear" w:color="auto" w:fill="FFFFFF"/>
        <w:spacing w:before="0" w:beforeAutospacing="0" w:after="0" w:afterAutospacing="0" w:line="276" w:lineRule="auto"/>
        <w:ind w:left="1416"/>
        <w:jc w:val="center"/>
        <w:rPr>
          <w:color w:val="000000" w:themeColor="text1"/>
        </w:rPr>
      </w:pPr>
      <w:r>
        <w:rPr>
          <w:rStyle w:val="a5"/>
          <w:rFonts w:eastAsia="SimSun"/>
          <w:color w:val="000000" w:themeColor="text1"/>
        </w:rPr>
        <w:t xml:space="preserve">                                   на підставі п.3 ч.1 ст.5</w:t>
      </w:r>
    </w:p>
    <w:p w:rsidR="00582536" w:rsidRDefault="00582536" w:rsidP="00582536">
      <w:pPr>
        <w:pStyle w:val="a7"/>
        <w:shd w:val="clear" w:color="auto" w:fill="FFFFFF"/>
        <w:spacing w:before="0" w:beforeAutospacing="0" w:after="0" w:afterAutospacing="0" w:line="276" w:lineRule="auto"/>
        <w:ind w:left="1416"/>
        <w:jc w:val="center"/>
        <w:rPr>
          <w:color w:val="000000" w:themeColor="text1"/>
        </w:rPr>
      </w:pPr>
      <w:r>
        <w:rPr>
          <w:rStyle w:val="a5"/>
          <w:rFonts w:eastAsia="SimSun"/>
          <w:color w:val="000000" w:themeColor="text1"/>
        </w:rPr>
        <w:t xml:space="preserve">                                                             Закону України  «Про судовий збір»</w:t>
      </w:r>
    </w:p>
    <w:p w:rsidR="00582536" w:rsidRDefault="00582536" w:rsidP="00582536">
      <w:pPr>
        <w:jc w:val="both"/>
      </w:pPr>
    </w:p>
    <w:p w:rsidR="00582536" w:rsidRPr="00F627E4" w:rsidRDefault="00582536" w:rsidP="00582536">
      <w:pPr>
        <w:pStyle w:val="a3"/>
        <w:spacing w:after="0" w:line="270" w:lineRule="atLeast"/>
        <w:rPr>
          <w:rStyle w:val="a5"/>
          <w:rFonts w:ascii="times new roman;times;serif" w:hAnsi="times new roman;times;serif" w:hint="eastAsia"/>
          <w:bCs w:val="0"/>
          <w:color w:val="000000"/>
          <w:shd w:val="clear" w:color="auto" w:fill="FFFFFF"/>
        </w:rPr>
      </w:pPr>
      <w:r w:rsidRPr="00806147">
        <w:rPr>
          <w:rFonts w:ascii="times new roman;times;serif" w:hAnsi="times new roman;times;serif"/>
          <w:b/>
          <w:bCs/>
          <w:color w:val="000000"/>
          <w:sz w:val="28"/>
          <w:szCs w:val="28"/>
          <w:shd w:val="clear" w:color="auto" w:fill="FFFFFF"/>
        </w:rPr>
        <w:t xml:space="preserve">    </w:t>
      </w:r>
    </w:p>
    <w:p w:rsidR="00582536" w:rsidRPr="005558C3" w:rsidRDefault="00582536" w:rsidP="00582536">
      <w:pPr>
        <w:pStyle w:val="a6"/>
        <w:jc w:val="center"/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7A5F2C"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Заява</w:t>
      </w:r>
      <w:proofErr w:type="spellEnd"/>
      <w:r w:rsidRPr="007A5F2C">
        <w:rPr>
          <w:rFonts w:ascii="Times New Roman" w:hAnsi="Times New Roman" w:cs="Times New Roman"/>
          <w:color w:val="2B2B2B"/>
          <w:sz w:val="28"/>
          <w:szCs w:val="28"/>
        </w:rPr>
        <w:br/>
      </w:r>
      <w:r w:rsidRPr="007A5F2C"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Pr="007A5F2C"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видачу</w:t>
      </w:r>
      <w:proofErr w:type="spellEnd"/>
      <w:r w:rsidRPr="007A5F2C"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судового наказу п</w:t>
      </w:r>
      <w:r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ро </w:t>
      </w:r>
      <w:proofErr w:type="spellStart"/>
      <w:r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стягнення</w:t>
      </w:r>
      <w:proofErr w:type="spellEnd"/>
      <w:r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аліментів</w:t>
      </w:r>
      <w:proofErr w:type="spellEnd"/>
      <w:r>
        <w:rPr>
          <w:rStyle w:val="a5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82536" w:rsidRDefault="00582536" w:rsidP="0058253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82536" w:rsidRDefault="00582536" w:rsidP="0058253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Я, </w:t>
      </w:r>
      <w:r w:rsidR="00CB7AC2">
        <w:rPr>
          <w:rFonts w:ascii="times new roman;times;serif" w:hAnsi="times new roman;times;serif"/>
          <w:color w:val="000000"/>
          <w:shd w:val="clear" w:color="auto" w:fill="FFFFFF"/>
          <w:lang w:val="uk-UA"/>
        </w:rPr>
        <w:t>ПІБ</w:t>
      </w:r>
      <w:r>
        <w:rPr>
          <w:rFonts w:ascii="Times New Roman" w:hAnsi="Times New Roman" w:cs="Times New Roman"/>
          <w:sz w:val="24"/>
          <w:szCs w:val="24"/>
          <w:lang w:val="uk-UA"/>
        </w:rPr>
        <w:t>, є матір’ю малолітньої</w:t>
      </w:r>
      <w:r w:rsidR="00CB7AC2">
        <w:rPr>
          <w:rFonts w:ascii="Times New Roman" w:hAnsi="Times New Roman" w:cs="Times New Roman"/>
          <w:sz w:val="24"/>
          <w:szCs w:val="24"/>
          <w:lang w:val="uk-UA"/>
        </w:rPr>
        <w:t xml:space="preserve"> ПІБ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7AC2">
        <w:rPr>
          <w:rFonts w:ascii="Times New Roman" w:hAnsi="Times New Roman" w:cs="Times New Roman"/>
          <w:sz w:val="24"/>
          <w:szCs w:val="24"/>
          <w:lang w:val="uk-UA"/>
        </w:rPr>
        <w:t xml:space="preserve"> дата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про що свідчить запис у Свідоцтві про народження доньки. З батьком моєї доньки, </w:t>
      </w:r>
      <w:r w:rsidR="00CB7AC2">
        <w:rPr>
          <w:rFonts w:ascii="times new roman;times;serif" w:hAnsi="times new roman;times;serif"/>
          <w:b/>
          <w:color w:val="000000"/>
          <w:shd w:val="clear" w:color="auto" w:fill="FFFFFF"/>
          <w:lang w:val="uk-UA"/>
        </w:rPr>
        <w:t xml:space="preserve">ПІБ </w:t>
      </w:r>
      <w:r>
        <w:rPr>
          <w:rFonts w:ascii="Times New Roman" w:hAnsi="Times New Roman" w:cs="Times New Roman"/>
          <w:sz w:val="24"/>
          <w:szCs w:val="24"/>
          <w:lang w:val="uk-UA"/>
        </w:rPr>
        <w:t>(далі Боржник), я не перебувала у зареєстрованому шлюбі. За нашою спільною заявою, поданою до відділу державної реєстрації актів цивільного стану</w:t>
      </w:r>
      <w:r w:rsidR="0073671A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на підставі ст.125 СК України, </w:t>
      </w:r>
      <w:r w:rsidR="00CB7AC2">
        <w:rPr>
          <w:rFonts w:ascii="times new roman;times;serif" w:hAnsi="times new roman;times;serif"/>
          <w:color w:val="000000"/>
          <w:shd w:val="clear" w:color="auto" w:fill="FFFFFF"/>
          <w:lang w:val="uk-UA"/>
        </w:rPr>
        <w:t xml:space="preserve">ПІБ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визнав себе батьком</w:t>
      </w:r>
      <w:r w:rsidR="00CB7AC2">
        <w:rPr>
          <w:rFonts w:ascii="Times New Roman" w:hAnsi="Times New Roman" w:cs="Times New Roman"/>
          <w:sz w:val="24"/>
          <w:szCs w:val="24"/>
          <w:lang w:val="uk-UA"/>
        </w:rPr>
        <w:t xml:space="preserve"> ПІБ</w:t>
      </w:r>
      <w:r>
        <w:rPr>
          <w:rFonts w:ascii="Times New Roman" w:hAnsi="Times New Roman" w:cs="Times New Roman"/>
          <w:sz w:val="24"/>
          <w:szCs w:val="24"/>
          <w:lang w:val="uk-UA"/>
        </w:rPr>
        <w:t>, про свідчать запис у Свідоцтві про народження.</w:t>
      </w:r>
    </w:p>
    <w:p w:rsidR="00582536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Боржник, д</w:t>
      </w:r>
      <w:r w:rsidRPr="00BF5FF3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обровільно матеріал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ьної допомоги на утримання дитини</w:t>
      </w:r>
      <w:r w:rsidRPr="00BF5F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 надає</w:t>
      </w:r>
      <w:r w:rsidRPr="0073671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; </w:t>
      </w:r>
      <w:r w:rsidR="0073671A" w:rsidRPr="0073671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(інші обставини)</w:t>
      </w:r>
      <w:r w:rsidR="007367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Неодноразово звертаючись до </w:t>
      </w:r>
      <w:r w:rsidR="00CB7AC2">
        <w:rPr>
          <w:rFonts w:ascii="Times New Roman" w:hAnsi="Times New Roman" w:cs="Times New Roman"/>
          <w:sz w:val="24"/>
          <w:szCs w:val="24"/>
          <w:lang w:val="uk-UA"/>
        </w:rPr>
        <w:t xml:space="preserve">Боржника </w:t>
      </w:r>
      <w:r>
        <w:rPr>
          <w:rFonts w:ascii="Times New Roman" w:hAnsi="Times New Roman" w:cs="Times New Roman"/>
          <w:sz w:val="24"/>
          <w:szCs w:val="24"/>
          <w:lang w:val="uk-UA"/>
        </w:rPr>
        <w:t>з проханням</w:t>
      </w:r>
      <w:r w:rsidR="0064419F">
        <w:rPr>
          <w:rFonts w:ascii="Times New Roman" w:hAnsi="Times New Roman" w:cs="Times New Roman"/>
          <w:sz w:val="24"/>
          <w:szCs w:val="24"/>
          <w:lang w:val="uk-UA"/>
        </w:rPr>
        <w:t xml:space="preserve"> матеріально підтримувати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сплачувати аліменти на утримання дитини, так як ми проживаємо окремо, не ведемо спільного господа</w:t>
      </w:r>
      <w:r w:rsidR="0073671A">
        <w:rPr>
          <w:rFonts w:ascii="Times New Roman" w:hAnsi="Times New Roman" w:cs="Times New Roman"/>
          <w:sz w:val="24"/>
          <w:szCs w:val="24"/>
          <w:lang w:val="uk-UA"/>
        </w:rPr>
        <w:t xml:space="preserve">рства, дитина </w:t>
      </w:r>
      <w:r w:rsidR="0073671A" w:rsidRPr="0073671A">
        <w:rPr>
          <w:rFonts w:ascii="Times New Roman" w:hAnsi="Times New Roman" w:cs="Times New Roman"/>
          <w:i/>
          <w:sz w:val="24"/>
          <w:szCs w:val="24"/>
          <w:lang w:val="uk-UA"/>
        </w:rPr>
        <w:t>(донька, син)</w:t>
      </w:r>
      <w:r w:rsidR="0073671A">
        <w:rPr>
          <w:rFonts w:ascii="Times New Roman" w:hAnsi="Times New Roman" w:cs="Times New Roman"/>
          <w:sz w:val="24"/>
          <w:szCs w:val="24"/>
          <w:lang w:val="uk-UA"/>
        </w:rPr>
        <w:t xml:space="preserve"> проживає зі мною за адресою 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він давав усну обіцянку,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A55E76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роте</w:t>
      </w:r>
      <w:r w:rsidRPr="004C4D71">
        <w:rPr>
          <w:rFonts w:ascii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A55E76">
        <w:rPr>
          <w:rFonts w:ascii="Times New Roman" w:hAnsi="Times New Roman" w:cs="Times New Roman"/>
          <w:sz w:val="24"/>
          <w:szCs w:val="24"/>
          <w:lang w:val="uk-UA"/>
        </w:rPr>
        <w:t xml:space="preserve">а момент звернення до суду, між нами не досягнуто згоди з приводу способу 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Боржником </w:t>
      </w:r>
      <w:r w:rsidRPr="00A55E76">
        <w:rPr>
          <w:rFonts w:ascii="Times New Roman" w:hAnsi="Times New Roman" w:cs="Times New Roman"/>
          <w:sz w:val="24"/>
          <w:szCs w:val="24"/>
          <w:lang w:val="uk-UA"/>
        </w:rPr>
        <w:t xml:space="preserve">свого обов’язку утримувати </w:t>
      </w:r>
      <w:r>
        <w:rPr>
          <w:rFonts w:ascii="Times New Roman" w:hAnsi="Times New Roman" w:cs="Times New Roman"/>
          <w:sz w:val="24"/>
          <w:szCs w:val="24"/>
          <w:lang w:val="uk-UA"/>
        </w:rPr>
        <w:t>нашу дитину</w:t>
      </w:r>
      <w:r w:rsidRPr="00A55E7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55E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:rsidR="00582536" w:rsidRPr="004319DA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 зв’язку з підвищенням цін на продукти, одяг та ліки, тих доходів які я отримую, не вистачає, щоб в повному обсязі  задовольнити всі потреби нашої дитини</w:t>
      </w:r>
      <w:r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особливо останнім часом, коли розмір мінімальної заробіт</w:t>
      </w:r>
      <w:r w:rsidR="0073671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ної плати в країні виріс до 4173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,00 грн. та підвищилися ціни на всі продукти та послуги</w:t>
      </w:r>
      <w:r w:rsidRPr="003B6D4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Розмір прожиткового мінімуму для дитини вік</w:t>
      </w:r>
      <w:r w:rsidR="000C6CA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 до 6 років: з 01 січня - 1626 грн., з 01 липня – 1699 грн., з 01 грудня – 1779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грн.,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відповідно до Закону України «Про </w:t>
      </w:r>
      <w:r w:rsidR="0073671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Державний бюджет України на 2019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рік», розмір мінімальної заробітної плати відповідно до цього ж Закону з 0</w:t>
      </w:r>
      <w:r w:rsidR="0073671A">
        <w:rPr>
          <w:rFonts w:ascii="Times New Roman" w:hAnsi="Times New Roman" w:cs="Times New Roman"/>
          <w:color w:val="000000"/>
          <w:sz w:val="24"/>
          <w:szCs w:val="24"/>
          <w:lang w:val="uk-UA"/>
        </w:rPr>
        <w:t>1 січня 2019 року становить 4173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,00 грн.</w:t>
      </w:r>
      <w:r w:rsidRPr="003B6D4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582536" w:rsidRPr="00D40EBC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Утримання дітей, надання їм матеріальної допомоги є природним обов’язком батьків, що випливає зі змісту положення</w:t>
      </w:r>
      <w:r>
        <w:rPr>
          <w:rStyle w:val="apple-converted-space"/>
          <w:rFonts w:cs="Times New Roman"/>
        </w:rPr>
        <w:t> </w:t>
      </w:r>
      <w:r>
        <w:rPr>
          <w:rStyle w:val="a5"/>
          <w:rFonts w:ascii="Times New Roman" w:hAnsi="Times New Roman" w:cs="Times New Roman"/>
          <w:sz w:val="24"/>
          <w:szCs w:val="24"/>
          <w:lang w:val="uk-UA"/>
        </w:rPr>
        <w:t>ст. 180 Сімейного кодексу України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яке зобов'язує батьків утримувати дітей до досягнення ними повноліття.</w:t>
      </w:r>
    </w:p>
    <w:p w:rsidR="00582536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ст.3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права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листопада 1989 року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ратифікована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лютого 1991 року №789-XII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 27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1991 року),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того, 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приватними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займаються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питаннями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   забезпечення,    судами,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адміністративними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законодавчими</w:t>
      </w:r>
      <w:proofErr w:type="spellEnd"/>
      <w:r>
        <w:rPr>
          <w:rFonts w:ascii="Times New Roman" w:hAnsi="Times New Roman" w:cs="Times New Roman"/>
          <w:sz w:val="24"/>
          <w:szCs w:val="24"/>
        </w:rPr>
        <w:t>   органа</w:t>
      </w:r>
      <w:r>
        <w:rPr>
          <w:rFonts w:ascii="Times New Roman" w:hAnsi="Times New Roman" w:cs="Times New Roman"/>
          <w:sz w:val="24"/>
          <w:szCs w:val="24"/>
          <w:lang w:val="uk-UA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першочергова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  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приділяється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якнайкращому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забезпеченню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2536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Згідно із</w:t>
      </w:r>
      <w:r>
        <w:rPr>
          <w:rFonts w:ascii="Times New Roman" w:hAnsi="Times New Roman" w:cs="Times New Roman"/>
          <w:sz w:val="24"/>
          <w:szCs w:val="24"/>
        </w:rPr>
        <w:t xml:space="preserve"> ст. 27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Конвенції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держави-учасниці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  на 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розумового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духовного, морального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2536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ч. 1,2,3,4,5 ст. 150 СК України, батьки зобов’язані виховувати дитину в дусі поваги до прав та свобод інших людей,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любові до своєї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сім’ї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родини,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свого народу, своєї Батьківщини.</w:t>
      </w:r>
    </w:p>
    <w:p w:rsidR="00582536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Європейський суд з прав людини зазначає, що між інтересами дитини та інтересами батьків повинна існувати справедлива рівновага (рішення у справі «Хант проти України» від 27.11.2006 року; рішення у справі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Олссон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проти Швеції» (</w:t>
      </w:r>
      <w:r>
        <w:rPr>
          <w:rFonts w:ascii="Times New Roman" w:hAnsi="Times New Roman" w:cs="Times New Roman"/>
          <w:sz w:val="24"/>
          <w:szCs w:val="24"/>
          <w:lang w:val="en-US"/>
        </w:rPr>
        <w:t>Olsson</w:t>
      </w:r>
      <w:r w:rsidRPr="00A31E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31EA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Sweden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від 27.11.1992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р.,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статус рішення – остаточне), і дотримуючись такої рівноваги, особлива увага має бути до найважливіших інтересів дитини, які за своєю природою та важливістю мають переважати над інтересами батьків. Зокрема, стаття 8 Конвенції про права дитини не надає батькам права вживати заходів, які можуть зашкодити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здоровю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чи розвитку дитини (рішення у справі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Йогансен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проти Норвегії» (</w:t>
      </w:r>
      <w:r>
        <w:rPr>
          <w:rFonts w:ascii="Times New Roman" w:hAnsi="Times New Roman" w:cs="Times New Roman"/>
          <w:sz w:val="24"/>
          <w:szCs w:val="24"/>
          <w:lang w:val="en-US"/>
        </w:rPr>
        <w:t>Johansen</w:t>
      </w:r>
      <w:r w:rsidRPr="00A31E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31E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Norw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31E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07.08.1996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р.,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статус рішення – остаточне).</w:t>
      </w:r>
    </w:p>
    <w:p w:rsidR="00582536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Батьки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зобов’язані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піклуватися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про здоров’я дитини,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її фізичний, духовний та моральний розвиток, забезпечити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здобуття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дитиною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повної загальної середньої освіти, готувати її до самостійного життя.</w:t>
      </w:r>
    </w:p>
    <w:p w:rsidR="00582536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Всупереч таким вимогам закону, Боржник, який</w:t>
      </w:r>
      <w:r w:rsidR="000C6CA6">
        <w:rPr>
          <w:rFonts w:ascii="Times New Roman" w:hAnsi="Times New Roman" w:cs="Times New Roman"/>
          <w:sz w:val="24"/>
          <w:szCs w:val="24"/>
          <w:lang w:val="uk-UA"/>
        </w:rPr>
        <w:t xml:space="preserve"> проживає окремо від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 ухиляється від виконання свого обов’язку щодо їх утримання, матеріально не допомагає, участі у їх вихованні не приймає.</w:t>
      </w:r>
    </w:p>
    <w:p w:rsidR="00582536" w:rsidRDefault="00582536" w:rsidP="00582536">
      <w:pPr>
        <w:pStyle w:val="western"/>
        <w:spacing w:before="0" w:beforeAutospacing="0" w:after="0" w:line="360" w:lineRule="auto"/>
        <w:ind w:firstLine="709"/>
        <w:jc w:val="both"/>
      </w:pPr>
      <w:r>
        <w:t>В зв’язку з тим, що останнім часом Боржник не підтримує зі мною та нашою спільною дитиною ніяких відносин, на момент звернення до суду, я не маю достовірних відомостей про те, де саме працює</w:t>
      </w:r>
      <w:r w:rsidR="000C6CA6">
        <w:t xml:space="preserve"> Боржник</w:t>
      </w:r>
      <w:r>
        <w:t>.</w:t>
      </w:r>
    </w:p>
    <w:p w:rsidR="00582536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69D">
        <w:rPr>
          <w:rFonts w:ascii="Times New Roman" w:hAnsi="Times New Roman" w:cs="Times New Roman"/>
          <w:sz w:val="24"/>
          <w:szCs w:val="24"/>
          <w:lang w:val="uk-UA"/>
        </w:rPr>
        <w:lastRenderedPageBreak/>
        <w:t>Як випливає з положення</w:t>
      </w:r>
      <w:r>
        <w:rPr>
          <w:rStyle w:val="apple-converted-space"/>
          <w:rFonts w:cs="Times New Roman"/>
          <w:color w:val="373737"/>
          <w:lang w:val="en-US"/>
        </w:rPr>
        <w:t> </w:t>
      </w:r>
      <w:r w:rsidRPr="00B1269D">
        <w:rPr>
          <w:rStyle w:val="a5"/>
          <w:rFonts w:ascii="Times New Roman" w:hAnsi="Times New Roman" w:cs="Times New Roman"/>
          <w:color w:val="373737"/>
          <w:sz w:val="24"/>
          <w:szCs w:val="24"/>
          <w:lang w:val="uk-UA"/>
        </w:rPr>
        <w:t>ст. 181 СК України</w:t>
      </w:r>
      <w:r w:rsidRPr="00B1269D">
        <w:rPr>
          <w:rFonts w:ascii="Times New Roman" w:hAnsi="Times New Roman" w:cs="Times New Roman"/>
          <w:sz w:val="24"/>
          <w:szCs w:val="24"/>
          <w:lang w:val="uk-UA"/>
        </w:rPr>
        <w:t xml:space="preserve">, у разі відсутності домовленості між батьками про способи виконання обов’язку з утримання </w:t>
      </w:r>
      <w:r>
        <w:rPr>
          <w:rFonts w:ascii="Times New Roman" w:hAnsi="Times New Roman" w:cs="Times New Roman"/>
          <w:sz w:val="24"/>
          <w:szCs w:val="24"/>
          <w:lang w:val="uk-UA"/>
        </w:rPr>
        <w:t>малолітньої</w:t>
      </w:r>
      <w:r w:rsidRPr="00B1269D">
        <w:rPr>
          <w:rFonts w:ascii="Times New Roman" w:hAnsi="Times New Roman" w:cs="Times New Roman"/>
          <w:sz w:val="24"/>
          <w:szCs w:val="24"/>
          <w:lang w:val="uk-UA"/>
        </w:rPr>
        <w:t xml:space="preserve"> дитини тим із батьків, хто проживає окремо, інший, з ким проживає така дитина, має право звернутися до суду з відповідним позовом про стягнення аліментів на її утримання. </w:t>
      </w:r>
      <w:r>
        <w:rPr>
          <w:rFonts w:ascii="Times New Roman" w:hAnsi="Times New Roman" w:cs="Times New Roman"/>
          <w:sz w:val="24"/>
          <w:szCs w:val="24"/>
          <w:lang w:val="en-US"/>
        </w:rPr>
        <w:t>   </w:t>
      </w:r>
    </w:p>
    <w:p w:rsidR="00582536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Згідно із ч.2ст.182 СК України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мінімальний розмір аліментів на одну дитину не може бути меншим, ніж 50 відсотків прожиткового мінімуму для дитини відповідного віку.</w:t>
      </w:r>
    </w:p>
    <w:p w:rsidR="00582536" w:rsidRPr="00670DF0" w:rsidRDefault="00582536" w:rsidP="0058253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На підставі викладеного, керуючись ст.ст. 180-184, 191 СК України, ст.ст.3,27,31, 160-163, 165,168 ЦПК України:</w:t>
      </w:r>
    </w:p>
    <w:p w:rsidR="00582536" w:rsidRPr="00806147" w:rsidRDefault="00582536" w:rsidP="00582536">
      <w:pPr>
        <w:pStyle w:val="a6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80614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Прошу:</w:t>
      </w:r>
    </w:p>
    <w:p w:rsidR="00582536" w:rsidRDefault="00582536" w:rsidP="00582536">
      <w:pPr>
        <w:pStyle w:val="a6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  <w:lang w:val="uk-UA"/>
        </w:rPr>
      </w:pPr>
    </w:p>
    <w:p w:rsidR="00582536" w:rsidRDefault="00582536" w:rsidP="00582536">
      <w:pPr>
        <w:pStyle w:val="a3"/>
        <w:spacing w:after="0" w:line="360" w:lineRule="auto"/>
        <w:ind w:firstLine="709"/>
        <w:jc w:val="both"/>
        <w:rPr>
          <w:rFonts w:ascii="times new roman;times;serif" w:hAnsi="times new roman;times;serif" w:hint="eastAsia"/>
          <w:color w:val="000000"/>
          <w:shd w:val="clear" w:color="auto" w:fill="FFFFFF"/>
        </w:rPr>
      </w:pPr>
      <w:r w:rsidRPr="00E0171C">
        <w:rPr>
          <w:rFonts w:ascii="HelveticaNeueCyr-Roman" w:hAnsi="HelveticaNeueCyr-Roman"/>
          <w:color w:val="000000" w:themeColor="text1"/>
          <w:shd w:val="clear" w:color="auto" w:fill="FFFFFF"/>
        </w:rPr>
        <w:t>Видати судовий наказ про стягнення з боржника</w:t>
      </w:r>
      <w:r w:rsidR="00CB7AC2">
        <w:rPr>
          <w:rFonts w:ascii="HelveticaNeueCyr-Roman" w:hAnsi="HelveticaNeueCyr-Roman"/>
          <w:color w:val="000000" w:themeColor="text1"/>
          <w:shd w:val="clear" w:color="auto" w:fill="FFFFFF"/>
        </w:rPr>
        <w:t xml:space="preserve"> </w:t>
      </w:r>
      <w:r w:rsidR="00CB7AC2">
        <w:rPr>
          <w:rFonts w:ascii="times new roman;times;serif" w:hAnsi="times new roman;times;serif"/>
          <w:b/>
          <w:color w:val="000000"/>
          <w:shd w:val="clear" w:color="auto" w:fill="FFFFFF"/>
        </w:rPr>
        <w:t>ПІБ</w:t>
      </w:r>
      <w:r>
        <w:rPr>
          <w:rFonts w:cs="Times New Roman"/>
        </w:rPr>
        <w:t xml:space="preserve">, </w:t>
      </w:r>
      <w:r w:rsidR="0073671A">
        <w:rPr>
          <w:rFonts w:cs="Times New Roman"/>
        </w:rPr>
        <w:t xml:space="preserve">дата </w:t>
      </w:r>
      <w:r w:rsidRPr="00C2321B">
        <w:rPr>
          <w:rFonts w:cs="Times New Roman"/>
        </w:rPr>
        <w:t>народження</w:t>
      </w:r>
      <w:r w:rsidR="000C6CA6">
        <w:rPr>
          <w:rFonts w:cs="Times New Roman"/>
        </w:rPr>
        <w:t>_________</w:t>
      </w:r>
      <w:r w:rsidRPr="00C2321B">
        <w:rPr>
          <w:rFonts w:cs="Times New Roman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на користь</w:t>
      </w:r>
      <w:r w:rsidR="00CB7AC2">
        <w:rPr>
          <w:rFonts w:cs="Times New Roman"/>
          <w:b/>
        </w:rPr>
        <w:t xml:space="preserve"> ПІБ</w:t>
      </w:r>
      <w:r>
        <w:rPr>
          <w:rFonts w:cs="Times New Roman"/>
        </w:rPr>
        <w:t xml:space="preserve">, </w:t>
      </w:r>
      <w:r w:rsidR="0073671A">
        <w:rPr>
          <w:rFonts w:cs="Times New Roman"/>
        </w:rPr>
        <w:t>дата народження ______</w:t>
      </w:r>
      <w:r>
        <w:rPr>
          <w:rFonts w:cs="Times New Roman"/>
        </w:rPr>
        <w:t>, ідентифікаційний номер</w:t>
      </w:r>
      <w:r w:rsidR="0073671A">
        <w:rPr>
          <w:rFonts w:cs="Times New Roman"/>
        </w:rPr>
        <w:t xml:space="preserve"> (за наявності)</w:t>
      </w:r>
      <w:r>
        <w:rPr>
          <w:rFonts w:cs="Times New Roman"/>
        </w:rPr>
        <w:t>,</w:t>
      </w:r>
      <w:r>
        <w:rPr>
          <w:rFonts w:cs="Times New Roman"/>
          <w:b/>
        </w:rPr>
        <w:t xml:space="preserve"> аліменти </w:t>
      </w:r>
      <w:r>
        <w:rPr>
          <w:rFonts w:cs="Times New Roman"/>
        </w:rPr>
        <w:t>на утримання доньки –</w:t>
      </w:r>
      <w:r w:rsidR="0073671A">
        <w:rPr>
          <w:rFonts w:cs="Times New Roman"/>
        </w:rPr>
        <w:t xml:space="preserve"> </w:t>
      </w:r>
      <w:r w:rsidR="00CB7AC2">
        <w:rPr>
          <w:rFonts w:cs="Times New Roman"/>
          <w:b/>
        </w:rPr>
        <w:t>ПІБ</w:t>
      </w:r>
      <w:r>
        <w:rPr>
          <w:rFonts w:cs="Times New Roman"/>
        </w:rPr>
        <w:t xml:space="preserve">, </w:t>
      </w:r>
      <w:r w:rsidR="000C6CA6">
        <w:rPr>
          <w:rFonts w:cs="Times New Roman"/>
        </w:rPr>
        <w:t>___________</w:t>
      </w:r>
      <w:r w:rsidR="00197B7C">
        <w:rPr>
          <w:rFonts w:cs="Times New Roman"/>
        </w:rPr>
        <w:t>д</w:t>
      </w:r>
      <w:r w:rsidR="00CB7AC2">
        <w:rPr>
          <w:rFonts w:cs="Times New Roman"/>
        </w:rPr>
        <w:t>ата народження</w:t>
      </w:r>
      <w:r w:rsidRPr="00922FB2">
        <w:rPr>
          <w:rFonts w:ascii="times new roman;times;serif" w:hAnsi="times new roman;times;serif"/>
          <w:color w:val="000000"/>
          <w:shd w:val="clear" w:color="auto" w:fill="FFFFFF"/>
        </w:rPr>
        <w:t xml:space="preserve">, в </w:t>
      </w:r>
      <w:r>
        <w:rPr>
          <w:rFonts w:ascii="times new roman;times;serif" w:hAnsi="times new roman;times;serif"/>
          <w:b/>
          <w:color w:val="000000"/>
          <w:shd w:val="clear" w:color="auto" w:fill="FFFFFF"/>
        </w:rPr>
        <w:t>розмірі 1\4</w:t>
      </w:r>
      <w:r w:rsidRPr="000269F9">
        <w:rPr>
          <w:rFonts w:ascii="times new roman;times;serif" w:hAnsi="times new roman;times;serif"/>
          <w:b/>
          <w:color w:val="000000"/>
          <w:shd w:val="clear" w:color="auto" w:fill="FFFFFF"/>
        </w:rPr>
        <w:t xml:space="preserve"> частки</w:t>
      </w:r>
      <w:r w:rsidRPr="00922FB2">
        <w:rPr>
          <w:rFonts w:ascii="times new roman;times;serif" w:hAnsi="times new roman;times;serif"/>
          <w:color w:val="000000"/>
          <w:shd w:val="clear" w:color="auto" w:fill="FFFFFF"/>
        </w:rPr>
        <w:t xml:space="preserve"> з усіх видів заробітку (доходу</w:t>
      </w:r>
      <w:r>
        <w:rPr>
          <w:rFonts w:ascii="times new roman;times;serif" w:hAnsi="times new roman;times;serif"/>
          <w:color w:val="000000"/>
          <w:shd w:val="clear" w:color="auto" w:fill="FFFFFF"/>
        </w:rPr>
        <w:t xml:space="preserve">), </w:t>
      </w:r>
      <w:r w:rsidRPr="00B82E4B">
        <w:rPr>
          <w:rFonts w:ascii="times new roman;times;serif" w:hAnsi="times new roman;times;serif"/>
          <w:color w:val="000000" w:themeColor="text1"/>
          <w:shd w:val="clear" w:color="auto" w:fill="FFFFFF"/>
        </w:rPr>
        <w:t xml:space="preserve">але </w:t>
      </w:r>
      <w:r w:rsidRPr="00B82E4B">
        <w:rPr>
          <w:rFonts w:ascii="HelveticaNeueCyr-Roman" w:hAnsi="HelveticaNeueCyr-Roman"/>
          <w:color w:val="000000" w:themeColor="text1"/>
          <w:shd w:val="clear" w:color="auto" w:fill="FFFFFF"/>
        </w:rPr>
        <w:t xml:space="preserve">не більше </w:t>
      </w:r>
      <w:r>
        <w:rPr>
          <w:rFonts w:ascii="HelveticaNeueCyr-Roman" w:hAnsi="HelveticaNeueCyr-Roman"/>
          <w:color w:val="000000" w:themeColor="text1"/>
          <w:shd w:val="clear" w:color="auto" w:fill="FFFFFF"/>
        </w:rPr>
        <w:t>десяти прожиткових мінімумів на дитину</w:t>
      </w:r>
      <w:r w:rsidRPr="00B82E4B">
        <w:rPr>
          <w:rFonts w:ascii="HelveticaNeueCyr-Roman" w:hAnsi="HelveticaNeueCyr-Roman"/>
          <w:color w:val="000000" w:themeColor="text1"/>
          <w:shd w:val="clear" w:color="auto" w:fill="FFFFFF"/>
        </w:rPr>
        <w:t xml:space="preserve"> відповідного віку</w:t>
      </w:r>
      <w:r w:rsidRPr="00922FB2">
        <w:rPr>
          <w:rFonts w:ascii="times new roman;times;serif" w:hAnsi="times new roman;times;serif"/>
          <w:color w:val="000000"/>
          <w:shd w:val="clear" w:color="auto" w:fill="FFFFFF"/>
        </w:rPr>
        <w:t>, щомісячно, поч</w:t>
      </w:r>
      <w:r>
        <w:rPr>
          <w:rFonts w:ascii="times new roman;times;serif" w:hAnsi="times new roman;times;serif"/>
          <w:color w:val="000000"/>
          <w:shd w:val="clear" w:color="auto" w:fill="FFFFFF"/>
        </w:rPr>
        <w:t>инаючи з дня пред’явлення заяви до суду і до повноліття дитини</w:t>
      </w:r>
      <w:r w:rsidRPr="00922FB2">
        <w:rPr>
          <w:rFonts w:ascii="times new roman;times;serif" w:hAnsi="times new roman;times;serif"/>
          <w:color w:val="000000"/>
          <w:shd w:val="clear" w:color="auto" w:fill="FFFFFF"/>
        </w:rPr>
        <w:t>.</w:t>
      </w:r>
    </w:p>
    <w:p w:rsidR="00582536" w:rsidRPr="00B6294C" w:rsidRDefault="00582536" w:rsidP="00582536">
      <w:pPr>
        <w:pStyle w:val="a3"/>
        <w:spacing w:after="0" w:line="360" w:lineRule="auto"/>
        <w:ind w:firstLine="709"/>
        <w:jc w:val="both"/>
      </w:pPr>
      <w:r w:rsidRPr="00B6294C">
        <w:rPr>
          <w:rFonts w:ascii="times new roman;times;serif" w:hAnsi="times new roman;times;serif"/>
          <w:color w:val="000000"/>
          <w:shd w:val="clear" w:color="auto" w:fill="FFFFFF"/>
        </w:rPr>
        <w:t>Судові витрати покласти на Боржника.</w:t>
      </w:r>
      <w:r>
        <w:rPr>
          <w:rFonts w:cs="Times New Roman"/>
        </w:rPr>
        <w:tab/>
      </w:r>
    </w:p>
    <w:p w:rsidR="00582536" w:rsidRDefault="00582536" w:rsidP="0058253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82536" w:rsidRPr="00B6294C" w:rsidRDefault="00582536" w:rsidP="0058253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294C">
        <w:rPr>
          <w:rFonts w:ascii="Times New Roman" w:hAnsi="Times New Roman" w:cs="Times New Roman"/>
          <w:b/>
          <w:sz w:val="24"/>
          <w:szCs w:val="24"/>
          <w:lang w:val="uk-UA"/>
        </w:rPr>
        <w:t>Додатки:</w:t>
      </w:r>
    </w:p>
    <w:p w:rsidR="00582536" w:rsidRDefault="00582536" w:rsidP="00582536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паспорту та ідентифікаційного номеру Стягувача;</w:t>
      </w:r>
    </w:p>
    <w:p w:rsidR="000C6CA6" w:rsidRPr="000C6CA6" w:rsidRDefault="000C6CA6" w:rsidP="000C6CA6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та ідентифікаційного номеру Боржника </w:t>
      </w:r>
      <w:r w:rsidRPr="000C6CA6">
        <w:rPr>
          <w:rFonts w:ascii="Times New Roman" w:hAnsi="Times New Roman" w:cs="Times New Roman"/>
          <w:b/>
          <w:sz w:val="24"/>
          <w:szCs w:val="24"/>
          <w:lang w:val="uk-UA"/>
        </w:rPr>
        <w:t>(За наявності)</w:t>
      </w:r>
    </w:p>
    <w:p w:rsidR="00582536" w:rsidRDefault="00582536" w:rsidP="00582536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294C">
        <w:rPr>
          <w:rFonts w:ascii="Times New Roman" w:hAnsi="Times New Roman" w:cs="Times New Roman"/>
          <w:sz w:val="24"/>
          <w:szCs w:val="24"/>
          <w:lang w:val="uk-UA"/>
        </w:rPr>
        <w:t xml:space="preserve">Копія </w:t>
      </w:r>
      <w:r>
        <w:rPr>
          <w:rFonts w:ascii="Times New Roman" w:hAnsi="Times New Roman" w:cs="Times New Roman"/>
          <w:sz w:val="24"/>
          <w:szCs w:val="24"/>
          <w:lang w:val="uk-UA"/>
        </w:rPr>
        <w:t>свідоцтва про народження;</w:t>
      </w:r>
    </w:p>
    <w:p w:rsidR="000C6CA6" w:rsidRDefault="00582536" w:rsidP="00582536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CA6">
        <w:rPr>
          <w:rFonts w:ascii="Times New Roman" w:hAnsi="Times New Roman" w:cs="Times New Roman"/>
          <w:sz w:val="24"/>
          <w:szCs w:val="24"/>
          <w:lang w:val="uk-UA"/>
        </w:rPr>
        <w:t xml:space="preserve">Копія </w:t>
      </w:r>
      <w:proofErr w:type="spellStart"/>
      <w:r w:rsidR="000C6CA6">
        <w:rPr>
          <w:rFonts w:ascii="Times New Roman" w:hAnsi="Times New Roman" w:cs="Times New Roman"/>
          <w:sz w:val="24"/>
          <w:szCs w:val="24"/>
          <w:lang w:val="uk-UA"/>
        </w:rPr>
        <w:t>акта</w:t>
      </w:r>
      <w:proofErr w:type="spellEnd"/>
      <w:r w:rsidR="000C6CA6">
        <w:rPr>
          <w:rFonts w:ascii="Times New Roman" w:hAnsi="Times New Roman" w:cs="Times New Roman"/>
          <w:sz w:val="24"/>
          <w:szCs w:val="24"/>
          <w:lang w:val="uk-UA"/>
        </w:rPr>
        <w:t xml:space="preserve"> обстеження житлово – побутових умов;</w:t>
      </w:r>
    </w:p>
    <w:p w:rsidR="00582536" w:rsidRPr="000C6CA6" w:rsidRDefault="00582536" w:rsidP="00582536">
      <w:pPr>
        <w:pStyle w:val="a6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CA6">
        <w:rPr>
          <w:rFonts w:ascii="Times New Roman" w:hAnsi="Times New Roman" w:cs="Times New Roman"/>
          <w:sz w:val="24"/>
          <w:szCs w:val="24"/>
          <w:lang w:val="uk-UA"/>
        </w:rPr>
        <w:t>Копія заяви з додатками для Боржника.</w:t>
      </w:r>
    </w:p>
    <w:p w:rsidR="00CF2A9E" w:rsidRDefault="00CF2A9E" w:rsidP="00CF2A9E">
      <w:pPr>
        <w:pStyle w:val="a6"/>
        <w:ind w:left="71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6CA6" w:rsidRDefault="000C6CA6" w:rsidP="0058253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82536" w:rsidRDefault="00582536" w:rsidP="0058253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Стягувач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B7AC2">
        <w:rPr>
          <w:rFonts w:ascii="Times New Roman" w:hAnsi="Times New Roman" w:cs="Times New Roman"/>
          <w:b/>
          <w:sz w:val="24"/>
          <w:szCs w:val="24"/>
          <w:lang w:val="uk-UA"/>
        </w:rPr>
        <w:t>ПІБ</w:t>
      </w:r>
    </w:p>
    <w:p w:rsidR="00582536" w:rsidRDefault="000C6CA6" w:rsidP="00582536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«____»_______2019 р.</w:t>
      </w:r>
    </w:p>
    <w:p w:rsidR="00582536" w:rsidRDefault="00582536" w:rsidP="00582536">
      <w:pPr>
        <w:pStyle w:val="a3"/>
        <w:widowControl/>
        <w:spacing w:after="0" w:line="276" w:lineRule="auto"/>
        <w:jc w:val="both"/>
        <w:rPr>
          <w:color w:val="000000"/>
          <w:sz w:val="18"/>
        </w:rPr>
      </w:pPr>
    </w:p>
    <w:p w:rsidR="00582536" w:rsidRDefault="00582536" w:rsidP="00582536">
      <w:pPr>
        <w:widowControl/>
        <w:spacing w:after="57" w:line="300" w:lineRule="atLeast"/>
        <w:jc w:val="both"/>
        <w:rPr>
          <w:color w:val="000000"/>
          <w:sz w:val="18"/>
        </w:rPr>
      </w:pPr>
    </w:p>
    <w:p w:rsidR="000C6CA6" w:rsidRDefault="000C6CA6" w:rsidP="00582536">
      <w:pPr>
        <w:widowControl/>
        <w:spacing w:after="57" w:line="300" w:lineRule="atLeast"/>
        <w:jc w:val="both"/>
        <w:rPr>
          <w:color w:val="000000"/>
          <w:sz w:val="18"/>
        </w:rPr>
      </w:pPr>
    </w:p>
    <w:p w:rsidR="000C6CA6" w:rsidRPr="000C6CA6" w:rsidRDefault="000C6CA6" w:rsidP="000C6CA6">
      <w:pPr>
        <w:pStyle w:val="a8"/>
        <w:widowControl/>
        <w:spacing w:after="57" w:line="300" w:lineRule="atLeast"/>
        <w:jc w:val="both"/>
        <w:rPr>
          <w:color w:val="000000"/>
          <w:sz w:val="18"/>
        </w:rPr>
      </w:pPr>
    </w:p>
    <w:p w:rsidR="00582536" w:rsidRDefault="00582536" w:rsidP="00582536">
      <w:pPr>
        <w:widowControl/>
        <w:spacing w:after="57" w:line="300" w:lineRule="atLeast"/>
        <w:jc w:val="both"/>
      </w:pPr>
    </w:p>
    <w:p w:rsidR="00582536" w:rsidRDefault="00582536" w:rsidP="00582536">
      <w:pPr>
        <w:widowControl/>
        <w:spacing w:after="57" w:line="300" w:lineRule="atLeast"/>
        <w:jc w:val="both"/>
      </w:pPr>
    </w:p>
    <w:p w:rsidR="00582536" w:rsidRDefault="00582536" w:rsidP="00582536"/>
    <w:p w:rsidR="00582536" w:rsidRDefault="00582536" w:rsidP="00582536"/>
    <w:p w:rsidR="00582536" w:rsidRDefault="00582536" w:rsidP="00582536"/>
    <w:p w:rsidR="00582536" w:rsidRDefault="00582536" w:rsidP="00582536"/>
    <w:p w:rsidR="008910C4" w:rsidRDefault="008910C4"/>
    <w:sectPr w:rsidR="008910C4" w:rsidSect="00670DF0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3B14"/>
    <w:multiLevelType w:val="hybridMultilevel"/>
    <w:tmpl w:val="50008666"/>
    <w:lvl w:ilvl="0" w:tplc="9528B5E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47DC4"/>
    <w:multiLevelType w:val="hybridMultilevel"/>
    <w:tmpl w:val="6D524B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36"/>
    <w:rsid w:val="000C6CA6"/>
    <w:rsid w:val="00197B7C"/>
    <w:rsid w:val="00251742"/>
    <w:rsid w:val="00582536"/>
    <w:rsid w:val="0064419F"/>
    <w:rsid w:val="0073671A"/>
    <w:rsid w:val="008910C4"/>
    <w:rsid w:val="00C2036A"/>
    <w:rsid w:val="00CB7AC2"/>
    <w:rsid w:val="00C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30FD7-2696-477E-BA2D-423C827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82536"/>
    <w:pPr>
      <w:spacing w:after="140" w:line="288" w:lineRule="auto"/>
    </w:pPr>
  </w:style>
  <w:style w:type="character" w:customStyle="1" w:styleId="a4">
    <w:name w:val="Основний текст Знак"/>
    <w:basedOn w:val="a0"/>
    <w:link w:val="a3"/>
    <w:rsid w:val="00582536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a5">
    <w:name w:val="Strong"/>
    <w:basedOn w:val="a0"/>
    <w:uiPriority w:val="22"/>
    <w:qFormat/>
    <w:rsid w:val="00582536"/>
    <w:rPr>
      <w:b/>
      <w:bCs/>
    </w:rPr>
  </w:style>
  <w:style w:type="character" w:customStyle="1" w:styleId="apple-converted-space">
    <w:name w:val="apple-converted-space"/>
    <w:basedOn w:val="a0"/>
    <w:qFormat/>
    <w:rsid w:val="00582536"/>
  </w:style>
  <w:style w:type="paragraph" w:styleId="a6">
    <w:name w:val="No Spacing"/>
    <w:uiPriority w:val="1"/>
    <w:qFormat/>
    <w:rsid w:val="00582536"/>
    <w:pPr>
      <w:spacing w:after="0" w:line="240" w:lineRule="auto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58253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paragraph" w:customStyle="1" w:styleId="western">
    <w:name w:val="western"/>
    <w:basedOn w:val="a"/>
    <w:rsid w:val="00582536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color w:val="000000"/>
      <w:lang w:eastAsia="uk-UA" w:bidi="ar-SA"/>
    </w:rPr>
  </w:style>
  <w:style w:type="paragraph" w:styleId="a8">
    <w:name w:val="List Paragraph"/>
    <w:basedOn w:val="a"/>
    <w:uiPriority w:val="34"/>
    <w:qFormat/>
    <w:rsid w:val="000C6CA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3964</Words>
  <Characters>2260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Predstavnuk</dc:creator>
  <cp:lastModifiedBy>ЗАЙЦЕВА Наталя</cp:lastModifiedBy>
  <cp:revision>8</cp:revision>
  <dcterms:created xsi:type="dcterms:W3CDTF">2019-05-20T12:49:00Z</dcterms:created>
  <dcterms:modified xsi:type="dcterms:W3CDTF">2019-07-15T14:16:00Z</dcterms:modified>
</cp:coreProperties>
</file>