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ED" w:rsidRPr="00C60E49" w:rsidRDefault="00C74FED" w:rsidP="004270C7">
      <w:pPr>
        <w:rPr>
          <w:b/>
          <w:lang w:val="uk-UA"/>
        </w:rPr>
      </w:pPr>
      <w:bookmarkStart w:id="0" w:name="_GoBack"/>
      <w:bookmarkEnd w:id="0"/>
    </w:p>
    <w:p w:rsidR="009226CA" w:rsidRPr="00DB2B79" w:rsidRDefault="00B44EA5" w:rsidP="009226CA">
      <w:pPr>
        <w:ind w:left="4821" w:hanging="993"/>
        <w:rPr>
          <w:b/>
          <w:lang w:val="uk-UA"/>
        </w:rPr>
      </w:pPr>
      <w:r>
        <w:rPr>
          <w:b/>
          <w:lang w:val="uk-UA"/>
        </w:rPr>
        <w:t>_________________</w:t>
      </w:r>
      <w:r w:rsidR="009226CA">
        <w:rPr>
          <w:b/>
          <w:lang w:val="uk-UA"/>
        </w:rPr>
        <w:t>суд</w:t>
      </w:r>
      <w:r w:rsidR="009226CA" w:rsidRPr="00DB2B79">
        <w:rPr>
          <w:b/>
          <w:lang w:val="uk-UA"/>
        </w:rPr>
        <w:t xml:space="preserve"> </w:t>
      </w:r>
      <w:r>
        <w:rPr>
          <w:b/>
          <w:lang w:val="uk-UA"/>
        </w:rPr>
        <w:t>________</w:t>
      </w:r>
      <w:r w:rsidR="009226CA" w:rsidRPr="00DB2B79">
        <w:rPr>
          <w:b/>
          <w:lang w:val="uk-UA"/>
        </w:rPr>
        <w:t>області</w:t>
      </w:r>
    </w:p>
    <w:p w:rsidR="009226CA" w:rsidRPr="00DB2B79" w:rsidRDefault="009226CA" w:rsidP="009226CA">
      <w:pPr>
        <w:ind w:left="4821" w:hanging="993"/>
        <w:rPr>
          <w:lang w:val="uk-UA"/>
        </w:rPr>
      </w:pPr>
      <w:r w:rsidRPr="00DB2B79">
        <w:rPr>
          <w:lang w:val="uk-UA"/>
        </w:rPr>
        <w:t xml:space="preserve">адреса: </w:t>
      </w:r>
      <w:r w:rsidR="00B44EA5">
        <w:rPr>
          <w:lang w:val="uk-UA"/>
        </w:rPr>
        <w:t>____________________________</w:t>
      </w:r>
    </w:p>
    <w:p w:rsidR="009226CA" w:rsidRPr="00DB2B79" w:rsidRDefault="00B44EA5" w:rsidP="009226CA">
      <w:pPr>
        <w:ind w:left="4821" w:hanging="993"/>
        <w:rPr>
          <w:b/>
          <w:lang w:val="uk-UA"/>
        </w:rPr>
      </w:pPr>
      <w:r>
        <w:rPr>
          <w:lang w:val="uk-UA"/>
        </w:rPr>
        <w:t>___________________________________</w:t>
      </w:r>
    </w:p>
    <w:p w:rsidR="009226CA" w:rsidRDefault="009226CA" w:rsidP="009226CA">
      <w:pPr>
        <w:ind w:left="4821" w:hanging="993"/>
        <w:rPr>
          <w:lang w:val="uk-UA"/>
        </w:rPr>
      </w:pPr>
      <w:r w:rsidRPr="00DB2B79">
        <w:rPr>
          <w:lang w:val="uk-UA"/>
        </w:rPr>
        <w:t xml:space="preserve">поштовий індекс: </w:t>
      </w:r>
      <w:r w:rsidR="00B44EA5">
        <w:rPr>
          <w:lang w:val="uk-UA"/>
        </w:rPr>
        <w:t>___________________</w:t>
      </w:r>
    </w:p>
    <w:p w:rsidR="00D7610F" w:rsidRPr="00B44EA5" w:rsidRDefault="009226CA" w:rsidP="00D7610F">
      <w:pPr>
        <w:ind w:left="4821" w:hanging="993"/>
        <w:rPr>
          <w:color w:val="FFFFFF"/>
          <w:sz w:val="26"/>
          <w:szCs w:val="26"/>
          <w:shd w:val="clear" w:color="auto" w:fill="FFFFFF"/>
          <w:lang w:val="uk-UA"/>
        </w:rPr>
      </w:pPr>
      <w:r>
        <w:rPr>
          <w:lang w:val="uk-UA"/>
        </w:rPr>
        <w:t>засоби зв</w:t>
      </w:r>
      <w:r w:rsidRPr="00D7610F">
        <w:t>’</w:t>
      </w:r>
      <w:proofErr w:type="spellStart"/>
      <w:r>
        <w:t>язку</w:t>
      </w:r>
      <w:proofErr w:type="spellEnd"/>
      <w:r>
        <w:t>:</w:t>
      </w:r>
      <w:r w:rsidR="00D7610F">
        <w:rPr>
          <w:rFonts w:ascii="Roboto" w:hAnsi="Roboto"/>
          <w:color w:val="FFFFFF"/>
          <w:sz w:val="26"/>
          <w:szCs w:val="26"/>
          <w:shd w:val="clear" w:color="auto" w:fill="FFFFFF"/>
        </w:rPr>
        <w:t xml:space="preserve"> </w:t>
      </w:r>
      <w:r w:rsidR="00B44EA5">
        <w:rPr>
          <w:lang w:val="uk-UA"/>
        </w:rPr>
        <w:t>_____________________</w:t>
      </w:r>
    </w:p>
    <w:p w:rsidR="009226CA" w:rsidRPr="00B44EA5" w:rsidRDefault="009226CA" w:rsidP="009226CA">
      <w:pPr>
        <w:ind w:left="4821" w:hanging="993"/>
        <w:rPr>
          <w:lang w:val="en-US"/>
        </w:rPr>
      </w:pPr>
      <w:r>
        <w:t>Веб</w:t>
      </w:r>
      <w:r w:rsidRPr="00B44EA5">
        <w:rPr>
          <w:lang w:val="en-US"/>
        </w:rPr>
        <w:t xml:space="preserve"> – </w:t>
      </w:r>
      <w:r>
        <w:t>сайт</w:t>
      </w:r>
      <w:r w:rsidRPr="00B44EA5">
        <w:rPr>
          <w:lang w:val="en-US"/>
        </w:rPr>
        <w:t xml:space="preserve">: </w:t>
      </w:r>
      <w:hyperlink r:id="rId5" w:tgtFrame="_blank" w:history="1">
        <w:r w:rsidR="00B44EA5">
          <w:rPr>
            <w:rStyle w:val="Hyperlink"/>
            <w:rFonts w:ascii="HelveticaNeueCyr-Roman" w:hAnsi="HelveticaNeueCyr-Roman"/>
            <w:color w:val="0059AA"/>
            <w:spacing w:val="11"/>
            <w:sz w:val="21"/>
            <w:szCs w:val="21"/>
            <w:u w:val="none"/>
            <w:shd w:val="clear" w:color="auto" w:fill="EFE7E3"/>
            <w:lang w:val="uk-UA"/>
          </w:rPr>
          <w:t>_________________________</w:t>
        </w:r>
      </w:hyperlink>
    </w:p>
    <w:p w:rsidR="009226CA" w:rsidRPr="00B44EA5" w:rsidRDefault="009226CA" w:rsidP="009226CA">
      <w:pPr>
        <w:ind w:left="4821" w:hanging="993"/>
        <w:rPr>
          <w:b/>
        </w:rPr>
      </w:pPr>
      <w:r w:rsidRPr="00C12B4B">
        <w:rPr>
          <w:spacing w:val="11"/>
          <w:lang w:val="en-US"/>
        </w:rPr>
        <w:t>E</w:t>
      </w:r>
      <w:r w:rsidRPr="00B44EA5">
        <w:rPr>
          <w:spacing w:val="11"/>
        </w:rPr>
        <w:t>-</w:t>
      </w:r>
      <w:r w:rsidRPr="00C12B4B">
        <w:rPr>
          <w:spacing w:val="11"/>
          <w:lang w:val="en-US"/>
        </w:rPr>
        <w:t>mail</w:t>
      </w:r>
      <w:r w:rsidRPr="00B44EA5">
        <w:rPr>
          <w:spacing w:val="11"/>
        </w:rPr>
        <w:t xml:space="preserve">: </w:t>
      </w:r>
      <w:hyperlink r:id="rId6" w:history="1">
        <w:r w:rsidR="00B44EA5">
          <w:rPr>
            <w:rStyle w:val="Hyperlink"/>
            <w:rFonts w:ascii="HelveticaNeueCyr-Roman" w:hAnsi="HelveticaNeueCyr-Roman"/>
            <w:color w:val="0059AA"/>
            <w:spacing w:val="11"/>
            <w:sz w:val="21"/>
            <w:szCs w:val="21"/>
            <w:u w:val="none"/>
            <w:shd w:val="clear" w:color="auto" w:fill="EFE7E3"/>
            <w:lang w:val="uk-UA"/>
          </w:rPr>
          <w:t>____________________________</w:t>
        </w:r>
      </w:hyperlink>
    </w:p>
    <w:p w:rsidR="009226CA" w:rsidRPr="009D2D9E" w:rsidRDefault="009226CA" w:rsidP="009226CA">
      <w:pPr>
        <w:rPr>
          <w:noProof/>
          <w:lang w:val="uk-UA"/>
        </w:rPr>
      </w:pPr>
    </w:p>
    <w:p w:rsidR="009226CA" w:rsidRPr="00167E57" w:rsidRDefault="009226CA" w:rsidP="009226CA">
      <w:pPr>
        <w:jc w:val="both"/>
        <w:rPr>
          <w:b/>
        </w:rPr>
      </w:pPr>
      <w:r>
        <w:rPr>
          <w:b/>
          <w:lang w:val="uk-UA"/>
        </w:rPr>
        <w:t xml:space="preserve">                     </w:t>
      </w:r>
      <w:proofErr w:type="spellStart"/>
      <w:r w:rsidRPr="00D845E3">
        <w:rPr>
          <w:b/>
        </w:rPr>
        <w:t>Позивач</w:t>
      </w:r>
      <w:proofErr w:type="spellEnd"/>
      <w:r w:rsidRPr="00D845E3">
        <w:rPr>
          <w:b/>
        </w:rPr>
        <w:t xml:space="preserve">: </w:t>
      </w:r>
      <w:r>
        <w:rPr>
          <w:b/>
        </w:rPr>
        <w:t xml:space="preserve"> </w:t>
      </w:r>
      <w:r>
        <w:rPr>
          <w:b/>
          <w:lang w:val="uk-UA"/>
        </w:rPr>
        <w:t xml:space="preserve">                        </w:t>
      </w:r>
      <w:r w:rsidR="00B44EA5">
        <w:rPr>
          <w:b/>
          <w:lang w:val="uk-UA"/>
        </w:rPr>
        <w:t>__________________________________</w:t>
      </w:r>
      <w:r>
        <w:rPr>
          <w:b/>
        </w:rPr>
        <w:t>,</w:t>
      </w:r>
    </w:p>
    <w:p w:rsidR="009226CA" w:rsidRPr="00B44EA5" w:rsidRDefault="009226CA" w:rsidP="009226CA">
      <w:pPr>
        <w:ind w:firstLine="3828"/>
        <w:jc w:val="both"/>
        <w:rPr>
          <w:b/>
          <w:lang w:val="uk-UA"/>
        </w:rPr>
      </w:pPr>
      <w:r>
        <w:rPr>
          <w:b/>
        </w:rPr>
        <w:t xml:space="preserve">РНОКПП: </w:t>
      </w:r>
      <w:r w:rsidR="00B44EA5">
        <w:rPr>
          <w:b/>
          <w:lang w:val="uk-UA"/>
        </w:rPr>
        <w:t>________________________</w:t>
      </w:r>
    </w:p>
    <w:p w:rsidR="009226CA" w:rsidRPr="00CA6EDA" w:rsidRDefault="009226CA" w:rsidP="009226CA">
      <w:pPr>
        <w:ind w:firstLine="3828"/>
        <w:jc w:val="both"/>
      </w:pPr>
      <w:r w:rsidRPr="00CA6EDA">
        <w:t xml:space="preserve">адреса: </w:t>
      </w:r>
      <w:r w:rsidR="00B44EA5">
        <w:rPr>
          <w:lang w:val="uk-UA"/>
        </w:rPr>
        <w:t>____________________________</w:t>
      </w:r>
      <w:r w:rsidRPr="00CA6EDA">
        <w:t xml:space="preserve"> </w:t>
      </w:r>
    </w:p>
    <w:p w:rsidR="009226CA" w:rsidRPr="00B44EA5" w:rsidRDefault="00B44EA5" w:rsidP="009226CA">
      <w:pPr>
        <w:ind w:firstLine="3828"/>
        <w:jc w:val="both"/>
        <w:rPr>
          <w:lang w:val="uk-UA"/>
        </w:rPr>
      </w:pPr>
      <w:r>
        <w:rPr>
          <w:lang w:val="uk-UA"/>
        </w:rPr>
        <w:t>___________________________________</w:t>
      </w:r>
    </w:p>
    <w:p w:rsidR="009226CA" w:rsidRPr="00CA6EDA" w:rsidRDefault="00CA6EDA" w:rsidP="009226CA">
      <w:pPr>
        <w:ind w:firstLine="3828"/>
        <w:jc w:val="both"/>
        <w:rPr>
          <w:lang w:val="uk-UA"/>
        </w:rPr>
      </w:pPr>
      <w:proofErr w:type="spellStart"/>
      <w:r w:rsidRPr="00CA6EDA">
        <w:t>поштовий</w:t>
      </w:r>
      <w:proofErr w:type="spellEnd"/>
      <w:r w:rsidRPr="00CA6EDA">
        <w:t xml:space="preserve"> </w:t>
      </w:r>
      <w:proofErr w:type="spellStart"/>
      <w:r w:rsidRPr="00CA6EDA">
        <w:t>індекс</w:t>
      </w:r>
      <w:proofErr w:type="spellEnd"/>
      <w:r w:rsidRPr="00CA6EDA">
        <w:t xml:space="preserve">: </w:t>
      </w:r>
      <w:r w:rsidR="00B44EA5">
        <w:rPr>
          <w:lang w:val="uk-UA"/>
        </w:rPr>
        <w:t>___________________</w:t>
      </w:r>
    </w:p>
    <w:p w:rsidR="009226CA" w:rsidRPr="00D7610F" w:rsidRDefault="009226CA" w:rsidP="009226CA">
      <w:pPr>
        <w:ind w:firstLine="3828"/>
        <w:jc w:val="both"/>
        <w:rPr>
          <w:color w:val="FF0000"/>
        </w:rPr>
      </w:pPr>
      <w:r w:rsidRPr="00CA6EDA">
        <w:t>E-</w:t>
      </w:r>
      <w:proofErr w:type="spellStart"/>
      <w:r w:rsidRPr="00CA6EDA">
        <w:t>mail</w:t>
      </w:r>
      <w:proofErr w:type="spellEnd"/>
      <w:r w:rsidRPr="00CA6EDA">
        <w:t xml:space="preserve">: </w:t>
      </w:r>
      <w:proofErr w:type="spellStart"/>
      <w:r w:rsidRPr="00CA6EDA">
        <w:t>відсутній</w:t>
      </w:r>
      <w:proofErr w:type="spellEnd"/>
    </w:p>
    <w:p w:rsidR="009226CA" w:rsidRPr="00D845E3" w:rsidRDefault="00D7610F" w:rsidP="009226CA">
      <w:pPr>
        <w:ind w:firstLine="3828"/>
        <w:jc w:val="both"/>
        <w:rPr>
          <w:b/>
        </w:rPr>
      </w:pPr>
      <w:r>
        <w:t>контакт. тел.</w:t>
      </w:r>
      <w:r w:rsidR="00B44EA5">
        <w:rPr>
          <w:lang w:val="uk-UA"/>
        </w:rPr>
        <w:t>________________________</w:t>
      </w:r>
      <w:r w:rsidR="009226CA">
        <w:t xml:space="preserve"> </w:t>
      </w:r>
    </w:p>
    <w:p w:rsidR="009226CA" w:rsidRPr="00900DE2" w:rsidRDefault="009226CA" w:rsidP="009226CA">
      <w:pPr>
        <w:ind w:left="2832" w:firstLine="996"/>
        <w:jc w:val="both"/>
        <w:rPr>
          <w:b/>
        </w:rPr>
      </w:pPr>
      <w:r w:rsidRPr="00900DE2">
        <w:rPr>
          <w:b/>
          <w:u w:val="single"/>
        </w:rPr>
        <w:t xml:space="preserve">адреса для </w:t>
      </w:r>
      <w:proofErr w:type="spellStart"/>
      <w:r w:rsidRPr="00900DE2">
        <w:rPr>
          <w:b/>
          <w:u w:val="single"/>
        </w:rPr>
        <w:t>листування</w:t>
      </w:r>
      <w:proofErr w:type="spellEnd"/>
      <w:r w:rsidRPr="00900DE2">
        <w:rPr>
          <w:b/>
          <w:u w:val="single"/>
        </w:rPr>
        <w:t xml:space="preserve">: </w:t>
      </w:r>
    </w:p>
    <w:p w:rsidR="009226CA" w:rsidRPr="00B44EA5" w:rsidRDefault="00B44EA5" w:rsidP="009226CA">
      <w:pPr>
        <w:ind w:left="2832" w:firstLine="996"/>
        <w:jc w:val="both"/>
        <w:rPr>
          <w:b/>
          <w:lang w:val="uk-UA"/>
        </w:rPr>
      </w:pPr>
      <w:r>
        <w:rPr>
          <w:b/>
          <w:lang w:val="uk-UA"/>
        </w:rPr>
        <w:t>___________________________________</w:t>
      </w:r>
    </w:p>
    <w:p w:rsidR="009226CA" w:rsidRPr="00B44EA5" w:rsidRDefault="009226CA" w:rsidP="009226CA">
      <w:pPr>
        <w:ind w:left="2832" w:firstLine="996"/>
        <w:jc w:val="both"/>
        <w:rPr>
          <w:b/>
          <w:lang w:val="uk-UA"/>
        </w:rPr>
      </w:pPr>
      <w:proofErr w:type="spellStart"/>
      <w:r>
        <w:rPr>
          <w:b/>
        </w:rPr>
        <w:t>поштовий</w:t>
      </w:r>
      <w:proofErr w:type="spellEnd"/>
      <w:r>
        <w:rPr>
          <w:b/>
        </w:rPr>
        <w:t xml:space="preserve"> </w:t>
      </w:r>
      <w:proofErr w:type="spellStart"/>
      <w:r>
        <w:rPr>
          <w:b/>
        </w:rPr>
        <w:t>індекс</w:t>
      </w:r>
      <w:proofErr w:type="spellEnd"/>
      <w:r>
        <w:rPr>
          <w:b/>
        </w:rPr>
        <w:t xml:space="preserve">: </w:t>
      </w:r>
      <w:r w:rsidR="00B44EA5">
        <w:rPr>
          <w:b/>
          <w:lang w:val="uk-UA"/>
        </w:rPr>
        <w:t>__________________</w:t>
      </w:r>
    </w:p>
    <w:p w:rsidR="009226CA" w:rsidRPr="00B44EA5" w:rsidRDefault="009226CA" w:rsidP="009226CA">
      <w:pPr>
        <w:ind w:left="2832" w:firstLine="996"/>
        <w:jc w:val="both"/>
        <w:rPr>
          <w:b/>
          <w:lang w:val="uk-UA"/>
        </w:rPr>
      </w:pPr>
      <w:r>
        <w:rPr>
          <w:b/>
        </w:rPr>
        <w:t xml:space="preserve">контакт. тел. </w:t>
      </w:r>
      <w:r w:rsidR="00B44EA5">
        <w:rPr>
          <w:b/>
          <w:lang w:val="uk-UA"/>
        </w:rPr>
        <w:t>______________________</w:t>
      </w:r>
    </w:p>
    <w:p w:rsidR="009226CA" w:rsidRPr="00DB2B79" w:rsidRDefault="009226CA" w:rsidP="009226CA">
      <w:pPr>
        <w:ind w:left="3780" w:hanging="1980"/>
        <w:rPr>
          <w:bCs/>
          <w:noProof/>
          <w:lang w:val="uk-UA"/>
        </w:rPr>
      </w:pPr>
    </w:p>
    <w:p w:rsidR="009226CA" w:rsidRPr="00DB2B79" w:rsidRDefault="009226CA" w:rsidP="009226CA">
      <w:pPr>
        <w:tabs>
          <w:tab w:val="left" w:pos="4680"/>
        </w:tabs>
        <w:ind w:left="3780" w:hanging="2880"/>
        <w:jc w:val="both"/>
        <w:rPr>
          <w:b/>
          <w:bCs/>
          <w:noProof/>
          <w:lang w:val="uk-UA"/>
        </w:rPr>
      </w:pPr>
    </w:p>
    <w:p w:rsidR="009226CA" w:rsidRDefault="009226CA" w:rsidP="009226CA">
      <w:pPr>
        <w:tabs>
          <w:tab w:val="left" w:pos="3780"/>
        </w:tabs>
        <w:ind w:left="3780" w:hanging="3060"/>
        <w:jc w:val="both"/>
        <w:rPr>
          <w:b/>
          <w:bCs/>
          <w:noProof/>
          <w:lang w:val="uk-UA"/>
        </w:rPr>
      </w:pPr>
      <w:r w:rsidRPr="00DB2B79">
        <w:rPr>
          <w:b/>
          <w:bCs/>
          <w:noProof/>
          <w:lang w:val="uk-UA"/>
        </w:rPr>
        <w:t>Заінтересована особа:</w:t>
      </w:r>
      <w:r w:rsidRPr="00DB2B79">
        <w:rPr>
          <w:b/>
          <w:bCs/>
          <w:noProof/>
          <w:lang w:val="uk-UA"/>
        </w:rPr>
        <w:tab/>
      </w:r>
      <w:r>
        <w:rPr>
          <w:b/>
          <w:bCs/>
          <w:noProof/>
          <w:lang w:val="uk-UA"/>
        </w:rPr>
        <w:t xml:space="preserve">Відділ державної реєстрації актів цивільного стану по </w:t>
      </w:r>
      <w:r w:rsidR="00B44EA5">
        <w:rPr>
          <w:b/>
          <w:bCs/>
          <w:noProof/>
          <w:lang w:val="uk-UA"/>
        </w:rPr>
        <w:t>__________________________</w:t>
      </w:r>
      <w:r>
        <w:rPr>
          <w:b/>
          <w:bCs/>
          <w:noProof/>
          <w:lang w:val="uk-UA"/>
        </w:rPr>
        <w:t xml:space="preserve"> район</w:t>
      </w:r>
      <w:r w:rsidR="00B44EA5">
        <w:rPr>
          <w:b/>
          <w:bCs/>
          <w:noProof/>
          <w:lang w:val="uk-UA"/>
        </w:rPr>
        <w:t>і</w:t>
      </w:r>
      <w:r>
        <w:rPr>
          <w:b/>
          <w:bCs/>
          <w:noProof/>
          <w:lang w:val="uk-UA"/>
        </w:rPr>
        <w:t xml:space="preserve"> </w:t>
      </w:r>
    </w:p>
    <w:p w:rsidR="009226CA" w:rsidRPr="00DB2B79" w:rsidRDefault="009226CA" w:rsidP="009226CA">
      <w:pPr>
        <w:tabs>
          <w:tab w:val="left" w:pos="3780"/>
        </w:tabs>
        <w:ind w:firstLine="720"/>
        <w:jc w:val="both"/>
        <w:rPr>
          <w:b/>
          <w:lang w:val="uk-UA"/>
        </w:rPr>
      </w:pPr>
      <w:r>
        <w:rPr>
          <w:b/>
          <w:bCs/>
          <w:noProof/>
          <w:lang w:val="uk-UA"/>
        </w:rPr>
        <w:tab/>
        <w:t>Головного територіального</w:t>
      </w:r>
    </w:p>
    <w:p w:rsidR="009226CA" w:rsidRDefault="009226CA" w:rsidP="009226CA">
      <w:pPr>
        <w:tabs>
          <w:tab w:val="left" w:pos="4680"/>
        </w:tabs>
        <w:ind w:left="3544" w:firstLine="236"/>
        <w:jc w:val="both"/>
        <w:rPr>
          <w:b/>
          <w:lang w:val="uk-UA"/>
        </w:rPr>
      </w:pPr>
      <w:r w:rsidRPr="00DB2B79">
        <w:rPr>
          <w:b/>
          <w:lang w:val="uk-UA"/>
        </w:rPr>
        <w:t xml:space="preserve">управляння юстиції </w:t>
      </w:r>
      <w:r w:rsidR="00B44EA5">
        <w:rPr>
          <w:b/>
          <w:lang w:val="uk-UA"/>
        </w:rPr>
        <w:t>___________________</w:t>
      </w:r>
      <w:r w:rsidRPr="00DB2B79">
        <w:rPr>
          <w:b/>
          <w:lang w:val="uk-UA"/>
        </w:rPr>
        <w:t xml:space="preserve"> області</w:t>
      </w:r>
    </w:p>
    <w:p w:rsidR="009226CA" w:rsidRPr="00C74FED" w:rsidRDefault="009226CA" w:rsidP="009226CA">
      <w:pPr>
        <w:tabs>
          <w:tab w:val="left" w:pos="4680"/>
        </w:tabs>
        <w:ind w:left="3780"/>
        <w:jc w:val="both"/>
        <w:rPr>
          <w:b/>
          <w:lang w:val="uk-UA"/>
        </w:rPr>
      </w:pPr>
      <w:r>
        <w:rPr>
          <w:b/>
          <w:lang w:val="uk-UA"/>
        </w:rPr>
        <w:t>ЄДРПОУ: 4254909</w:t>
      </w:r>
    </w:p>
    <w:p w:rsidR="009226CA" w:rsidRDefault="009226CA" w:rsidP="009226CA">
      <w:pPr>
        <w:ind w:left="3780"/>
        <w:jc w:val="both"/>
        <w:rPr>
          <w:lang w:val="uk-UA"/>
        </w:rPr>
      </w:pPr>
      <w:r>
        <w:rPr>
          <w:lang w:val="uk-UA"/>
        </w:rPr>
        <w:t xml:space="preserve">адреса: </w:t>
      </w:r>
      <w:r w:rsidRPr="00C74FED">
        <w:rPr>
          <w:lang w:val="uk-UA"/>
        </w:rPr>
        <w:t xml:space="preserve">вул. </w:t>
      </w:r>
      <w:r w:rsidR="00B44EA5">
        <w:rPr>
          <w:lang w:val="uk-UA"/>
        </w:rPr>
        <w:t>_________________________</w:t>
      </w:r>
      <w:r w:rsidRPr="00C74FED">
        <w:rPr>
          <w:lang w:val="uk-UA"/>
        </w:rPr>
        <w:t xml:space="preserve">, </w:t>
      </w:r>
    </w:p>
    <w:p w:rsidR="009226CA" w:rsidRPr="00C74FED" w:rsidRDefault="00B44EA5" w:rsidP="009226CA">
      <w:pPr>
        <w:ind w:left="3780"/>
        <w:jc w:val="both"/>
        <w:rPr>
          <w:lang w:val="uk-UA"/>
        </w:rPr>
      </w:pPr>
      <w:r>
        <w:rPr>
          <w:lang w:val="uk-UA"/>
        </w:rPr>
        <w:t>____________________________________</w:t>
      </w:r>
    </w:p>
    <w:p w:rsidR="009226CA" w:rsidRPr="00C74FED" w:rsidRDefault="009226CA" w:rsidP="009226CA">
      <w:pPr>
        <w:ind w:left="3780"/>
        <w:jc w:val="both"/>
        <w:rPr>
          <w:lang w:val="uk-UA"/>
        </w:rPr>
      </w:pPr>
      <w:r>
        <w:rPr>
          <w:lang w:val="uk-UA"/>
        </w:rPr>
        <w:t xml:space="preserve">поштовий індекс: </w:t>
      </w:r>
      <w:r w:rsidR="00B44EA5">
        <w:rPr>
          <w:lang w:val="uk-UA"/>
        </w:rPr>
        <w:t>____________________</w:t>
      </w:r>
    </w:p>
    <w:p w:rsidR="009226CA" w:rsidRDefault="009226CA" w:rsidP="009226CA">
      <w:pPr>
        <w:ind w:left="3780"/>
        <w:jc w:val="both"/>
        <w:rPr>
          <w:lang w:val="uk-UA"/>
        </w:rPr>
      </w:pPr>
      <w:r>
        <w:rPr>
          <w:lang w:val="uk-UA"/>
        </w:rPr>
        <w:t xml:space="preserve">засоби зв’язку: </w:t>
      </w:r>
      <w:r w:rsidR="00B44EA5">
        <w:rPr>
          <w:lang w:val="uk-UA"/>
        </w:rPr>
        <w:t>______________________</w:t>
      </w:r>
    </w:p>
    <w:p w:rsidR="009226CA" w:rsidRPr="00B44EA5" w:rsidRDefault="009226CA" w:rsidP="009226CA">
      <w:pPr>
        <w:keepNext/>
        <w:keepLines/>
        <w:autoSpaceDE w:val="0"/>
        <w:autoSpaceDN w:val="0"/>
        <w:adjustRightInd w:val="0"/>
        <w:ind w:left="3780"/>
        <w:outlineLvl w:val="2"/>
        <w:rPr>
          <w:bCs/>
          <w:lang w:val="uk-UA"/>
        </w:rPr>
      </w:pPr>
      <w:r w:rsidRPr="00C12B4B">
        <w:rPr>
          <w:spacing w:val="11"/>
          <w:lang w:val="en-US"/>
        </w:rPr>
        <w:t>E</w:t>
      </w:r>
      <w:r w:rsidRPr="00B44EA5">
        <w:rPr>
          <w:spacing w:val="11"/>
          <w:lang w:val="uk-UA"/>
        </w:rPr>
        <w:t>-</w:t>
      </w:r>
      <w:r w:rsidRPr="00C12B4B">
        <w:rPr>
          <w:spacing w:val="11"/>
          <w:lang w:val="en-US"/>
        </w:rPr>
        <w:t>mail</w:t>
      </w:r>
      <w:r w:rsidRPr="00B44EA5">
        <w:rPr>
          <w:spacing w:val="11"/>
          <w:lang w:val="uk-UA"/>
        </w:rPr>
        <w:t>:</w:t>
      </w:r>
      <w:r>
        <w:rPr>
          <w:spacing w:val="11"/>
          <w:lang w:val="uk-UA"/>
        </w:rPr>
        <w:t xml:space="preserve"> </w:t>
      </w:r>
      <w:r w:rsidR="00B44EA5">
        <w:rPr>
          <w:spacing w:val="11"/>
          <w:lang w:val="uk-UA"/>
        </w:rPr>
        <w:t>__________________________</w:t>
      </w:r>
    </w:p>
    <w:p w:rsidR="009226CA" w:rsidRPr="00B44EA5" w:rsidRDefault="009226CA" w:rsidP="009226CA">
      <w:pPr>
        <w:tabs>
          <w:tab w:val="left" w:pos="3780"/>
        </w:tabs>
        <w:ind w:firstLine="720"/>
        <w:jc w:val="both"/>
        <w:rPr>
          <w:bCs/>
          <w:lang w:val="uk-UA"/>
        </w:rPr>
      </w:pPr>
    </w:p>
    <w:p w:rsidR="009226CA" w:rsidRPr="00B44EA5" w:rsidRDefault="009226CA" w:rsidP="004270C7">
      <w:pPr>
        <w:ind w:left="4821" w:hanging="993"/>
        <w:rPr>
          <w:b/>
          <w:lang w:val="uk-UA"/>
        </w:rPr>
      </w:pPr>
    </w:p>
    <w:p w:rsidR="00C74FED" w:rsidRPr="00C74FED" w:rsidRDefault="00C74FED" w:rsidP="00432C2E">
      <w:pPr>
        <w:keepNext/>
        <w:keepLines/>
        <w:autoSpaceDE w:val="0"/>
        <w:autoSpaceDN w:val="0"/>
        <w:adjustRightInd w:val="0"/>
        <w:outlineLvl w:val="2"/>
        <w:rPr>
          <w:b/>
          <w:bCs/>
          <w:lang w:val="uk-UA"/>
        </w:rPr>
      </w:pPr>
    </w:p>
    <w:p w:rsidR="00C74FED" w:rsidRPr="00C74FED" w:rsidRDefault="00C74FED" w:rsidP="00C74FED">
      <w:pPr>
        <w:keepNext/>
        <w:keepLines/>
        <w:autoSpaceDE w:val="0"/>
        <w:autoSpaceDN w:val="0"/>
        <w:adjustRightInd w:val="0"/>
        <w:jc w:val="center"/>
        <w:outlineLvl w:val="2"/>
        <w:rPr>
          <w:bCs/>
          <w:lang w:val="uk-UA"/>
        </w:rPr>
      </w:pPr>
      <w:r w:rsidRPr="00C74FED">
        <w:rPr>
          <w:b/>
          <w:lang w:val="uk-UA"/>
        </w:rPr>
        <w:t>ЗАЯВА</w:t>
      </w:r>
    </w:p>
    <w:p w:rsidR="009253B9" w:rsidRPr="009253B9" w:rsidRDefault="00C74FED" w:rsidP="009253B9">
      <w:pPr>
        <w:jc w:val="center"/>
        <w:rPr>
          <w:b/>
          <w:lang w:val="uk-UA"/>
        </w:rPr>
      </w:pPr>
      <w:r w:rsidRPr="00C74FED">
        <w:rPr>
          <w:b/>
          <w:lang w:val="uk-UA"/>
        </w:rPr>
        <w:t>про встановлення факту народження дитини</w:t>
      </w:r>
      <w:r w:rsidR="009253B9">
        <w:rPr>
          <w:b/>
          <w:lang w:val="uk-UA"/>
        </w:rPr>
        <w:t xml:space="preserve"> </w:t>
      </w:r>
      <w:r w:rsidR="009253B9" w:rsidRPr="009253B9">
        <w:rPr>
          <w:b/>
          <w:lang w:val="uk-UA"/>
        </w:rPr>
        <w:t>на тимчасо</w:t>
      </w:r>
      <w:r w:rsidR="009253B9">
        <w:rPr>
          <w:b/>
          <w:lang w:val="uk-UA"/>
        </w:rPr>
        <w:t>во окупованій території України</w:t>
      </w:r>
    </w:p>
    <w:p w:rsidR="00C74FED" w:rsidRPr="00C74FED" w:rsidRDefault="00C74FED" w:rsidP="009253B9">
      <w:pPr>
        <w:rPr>
          <w:lang w:val="uk-UA"/>
        </w:rPr>
      </w:pPr>
    </w:p>
    <w:p w:rsidR="00A94E15" w:rsidRDefault="00B44EA5" w:rsidP="00347F45">
      <w:pPr>
        <w:ind w:firstLine="900"/>
        <w:jc w:val="both"/>
        <w:rPr>
          <w:lang w:val="uk-UA"/>
        </w:rPr>
      </w:pPr>
      <w:r>
        <w:rPr>
          <w:lang w:val="uk-UA"/>
        </w:rPr>
        <w:t>__________</w:t>
      </w:r>
      <w:r w:rsidR="00CD3CE4">
        <w:rPr>
          <w:lang w:val="uk-UA"/>
        </w:rPr>
        <w:t xml:space="preserve"> </w:t>
      </w:r>
      <w:r w:rsidR="00FC6B69">
        <w:rPr>
          <w:lang w:val="uk-UA"/>
        </w:rPr>
        <w:t>року я</w:t>
      </w:r>
      <w:r w:rsidR="00DA47AF">
        <w:rPr>
          <w:lang w:val="uk-UA"/>
        </w:rPr>
        <w:t>, громадян</w:t>
      </w:r>
      <w:r w:rsidR="002D4FE7">
        <w:rPr>
          <w:lang w:val="uk-UA"/>
        </w:rPr>
        <w:t>ин</w:t>
      </w:r>
      <w:r w:rsidR="00DA47AF">
        <w:rPr>
          <w:lang w:val="uk-UA"/>
        </w:rPr>
        <w:t xml:space="preserve"> України,</w:t>
      </w:r>
      <w:r w:rsidR="00347F45" w:rsidRPr="00347F45">
        <w:rPr>
          <w:lang w:val="uk-UA"/>
        </w:rPr>
        <w:t xml:space="preserve"> </w:t>
      </w:r>
      <w:r>
        <w:rPr>
          <w:lang w:val="uk-UA"/>
        </w:rPr>
        <w:t>________________________</w:t>
      </w:r>
      <w:r w:rsidR="00347F45">
        <w:rPr>
          <w:lang w:val="uk-UA"/>
        </w:rPr>
        <w:t>,</w:t>
      </w:r>
      <w:r w:rsidR="00FC6B69">
        <w:rPr>
          <w:lang w:val="uk-UA"/>
        </w:rPr>
        <w:t xml:space="preserve"> </w:t>
      </w:r>
      <w:r>
        <w:rPr>
          <w:lang w:val="uk-UA"/>
        </w:rPr>
        <w:t>____________</w:t>
      </w:r>
      <w:r w:rsidR="00FC6B69">
        <w:rPr>
          <w:lang w:val="uk-UA"/>
        </w:rPr>
        <w:t xml:space="preserve"> </w:t>
      </w:r>
      <w:proofErr w:type="spellStart"/>
      <w:r w:rsidR="00FC6B69">
        <w:rPr>
          <w:lang w:val="uk-UA"/>
        </w:rPr>
        <w:t>р.н</w:t>
      </w:r>
      <w:proofErr w:type="spellEnd"/>
      <w:r w:rsidR="00FC6B69">
        <w:rPr>
          <w:lang w:val="uk-UA"/>
        </w:rPr>
        <w:t>.,</w:t>
      </w:r>
      <w:r w:rsidR="002D4FE7">
        <w:rPr>
          <w:lang w:val="uk-UA"/>
        </w:rPr>
        <w:t xml:space="preserve"> зареєстрував</w:t>
      </w:r>
      <w:r w:rsidR="00A94E15" w:rsidRPr="00A94E15">
        <w:rPr>
          <w:lang w:val="uk-UA"/>
        </w:rPr>
        <w:t xml:space="preserve"> шлюб із гр</w:t>
      </w:r>
      <w:r w:rsidR="002D4FE7">
        <w:rPr>
          <w:lang w:val="uk-UA"/>
        </w:rPr>
        <w:t>омадянкою України</w:t>
      </w:r>
      <w:r w:rsidR="007D6382">
        <w:rPr>
          <w:lang w:val="uk-UA"/>
        </w:rPr>
        <w:t>,</w:t>
      </w:r>
      <w:r w:rsidR="00A94E15" w:rsidRPr="00A94E15">
        <w:rPr>
          <w:lang w:val="uk-UA"/>
        </w:rPr>
        <w:t xml:space="preserve"> </w:t>
      </w:r>
      <w:r>
        <w:rPr>
          <w:lang w:val="uk-UA"/>
        </w:rPr>
        <w:t>______________________________</w:t>
      </w:r>
      <w:r w:rsidR="00A94E15" w:rsidRPr="00A94E15">
        <w:rPr>
          <w:lang w:val="uk-UA"/>
        </w:rPr>
        <w:t xml:space="preserve">, </w:t>
      </w:r>
      <w:r>
        <w:rPr>
          <w:lang w:val="uk-UA"/>
        </w:rPr>
        <w:t>_______________</w:t>
      </w:r>
      <w:r w:rsidR="00A94E15">
        <w:rPr>
          <w:lang w:val="uk-UA"/>
        </w:rPr>
        <w:t xml:space="preserve"> </w:t>
      </w:r>
      <w:proofErr w:type="spellStart"/>
      <w:r w:rsidR="00A94E15" w:rsidRPr="00A94E15">
        <w:rPr>
          <w:lang w:val="uk-UA"/>
        </w:rPr>
        <w:t>р.н</w:t>
      </w:r>
      <w:proofErr w:type="spellEnd"/>
      <w:r w:rsidR="00A94E15" w:rsidRPr="00A94E15">
        <w:rPr>
          <w:lang w:val="uk-UA"/>
        </w:rPr>
        <w:t xml:space="preserve">., що може бути підтверджено на підставі копії свідоцтва про </w:t>
      </w:r>
      <w:r w:rsidR="009F0BB7">
        <w:rPr>
          <w:lang w:val="uk-UA"/>
        </w:rPr>
        <w:t>одруження</w:t>
      </w:r>
      <w:r w:rsidR="00A94E15" w:rsidRPr="00A94E15">
        <w:rPr>
          <w:lang w:val="uk-UA"/>
        </w:rPr>
        <w:t>, серія</w:t>
      </w:r>
      <w:r>
        <w:rPr>
          <w:lang w:val="uk-UA"/>
        </w:rPr>
        <w:t xml:space="preserve"> __________</w:t>
      </w:r>
      <w:r w:rsidR="00A94E15" w:rsidRPr="00A94E15">
        <w:rPr>
          <w:lang w:val="uk-UA"/>
        </w:rPr>
        <w:t xml:space="preserve"> № </w:t>
      </w:r>
      <w:r>
        <w:rPr>
          <w:lang w:val="uk-UA"/>
        </w:rPr>
        <w:t>___________</w:t>
      </w:r>
      <w:r w:rsidR="00A94E15" w:rsidRPr="00A94E15">
        <w:rPr>
          <w:lang w:val="uk-UA"/>
        </w:rPr>
        <w:t xml:space="preserve"> від </w:t>
      </w:r>
      <w:r>
        <w:rPr>
          <w:lang w:val="uk-UA"/>
        </w:rPr>
        <w:t>___________</w:t>
      </w:r>
      <w:r w:rsidR="00A94E15" w:rsidRPr="00A94E15">
        <w:rPr>
          <w:lang w:val="uk-UA"/>
        </w:rPr>
        <w:t xml:space="preserve"> року.</w:t>
      </w:r>
    </w:p>
    <w:p w:rsidR="00DA47AF" w:rsidRDefault="00B44EA5" w:rsidP="00347F45">
      <w:pPr>
        <w:ind w:firstLine="900"/>
        <w:jc w:val="both"/>
        <w:rPr>
          <w:lang w:val="uk-UA"/>
        </w:rPr>
      </w:pPr>
      <w:r>
        <w:rPr>
          <w:lang w:val="uk-UA"/>
        </w:rPr>
        <w:t>_______________</w:t>
      </w:r>
      <w:r w:rsidR="00347F45">
        <w:rPr>
          <w:lang w:val="uk-UA"/>
        </w:rPr>
        <w:t xml:space="preserve"> року </w:t>
      </w:r>
      <w:r w:rsidR="002D4FE7">
        <w:rPr>
          <w:lang w:val="uk-UA"/>
        </w:rPr>
        <w:t>моя дружина</w:t>
      </w:r>
      <w:r w:rsidR="00622969">
        <w:rPr>
          <w:lang w:val="uk-UA"/>
        </w:rPr>
        <w:t xml:space="preserve">, </w:t>
      </w:r>
      <w:r>
        <w:rPr>
          <w:lang w:val="uk-UA"/>
        </w:rPr>
        <w:t>__________________</w:t>
      </w:r>
      <w:r w:rsidR="00622969">
        <w:rPr>
          <w:lang w:val="uk-UA"/>
        </w:rPr>
        <w:t xml:space="preserve">, </w:t>
      </w:r>
      <w:r w:rsidR="00DA47AF" w:rsidRPr="00C74FED">
        <w:rPr>
          <w:lang w:val="uk-UA"/>
        </w:rPr>
        <w:t xml:space="preserve">народила </w:t>
      </w:r>
      <w:r w:rsidR="006B0EC6">
        <w:rPr>
          <w:lang w:val="uk-UA"/>
        </w:rPr>
        <w:t>дитину (</w:t>
      </w:r>
      <w:r w:rsidR="00D7610F">
        <w:rPr>
          <w:lang w:val="uk-UA"/>
        </w:rPr>
        <w:t>чоловічої</w:t>
      </w:r>
      <w:r w:rsidR="006B0EC6">
        <w:rPr>
          <w:lang w:val="uk-UA"/>
        </w:rPr>
        <w:t xml:space="preserve"> статі</w:t>
      </w:r>
      <w:r w:rsidR="00DA47AF">
        <w:rPr>
          <w:lang w:val="uk-UA"/>
        </w:rPr>
        <w:t xml:space="preserve">) </w:t>
      </w:r>
      <w:r w:rsidR="00DA47AF" w:rsidRPr="00C74FED">
        <w:rPr>
          <w:lang w:val="uk-UA"/>
        </w:rPr>
        <w:t>в</w:t>
      </w:r>
      <w:r w:rsidR="00DA47AF">
        <w:rPr>
          <w:lang w:val="uk-UA"/>
        </w:rPr>
        <w:t xml:space="preserve"> </w:t>
      </w:r>
      <w:proofErr w:type="spellStart"/>
      <w:r w:rsidR="00D7610F">
        <w:rPr>
          <w:lang w:val="uk-UA"/>
        </w:rPr>
        <w:t>Перинатальному</w:t>
      </w:r>
      <w:proofErr w:type="spellEnd"/>
      <w:r w:rsidR="00D7610F">
        <w:rPr>
          <w:lang w:val="uk-UA"/>
        </w:rPr>
        <w:t xml:space="preserve"> центрі м. </w:t>
      </w:r>
      <w:r>
        <w:rPr>
          <w:lang w:val="uk-UA"/>
        </w:rPr>
        <w:t>________________</w:t>
      </w:r>
      <w:r w:rsidR="00DA47AF" w:rsidRPr="00C74FED">
        <w:rPr>
          <w:lang w:val="uk-UA"/>
        </w:rPr>
        <w:t xml:space="preserve">, що підтверджується на підставі </w:t>
      </w:r>
      <w:r w:rsidR="009A20CE">
        <w:rPr>
          <w:lang w:val="uk-UA"/>
        </w:rPr>
        <w:t xml:space="preserve">копії </w:t>
      </w:r>
      <w:r w:rsidR="00622969">
        <w:rPr>
          <w:lang w:val="uk-UA"/>
        </w:rPr>
        <w:t xml:space="preserve">медичного свідоцтва про народження </w:t>
      </w:r>
      <w:r w:rsidR="002154B0">
        <w:rPr>
          <w:lang w:val="uk-UA"/>
        </w:rPr>
        <w:t xml:space="preserve">№ </w:t>
      </w:r>
      <w:r>
        <w:rPr>
          <w:lang w:val="uk-UA"/>
        </w:rPr>
        <w:t>_____________</w:t>
      </w:r>
      <w:r w:rsidR="00347F45">
        <w:rPr>
          <w:lang w:val="uk-UA"/>
        </w:rPr>
        <w:t xml:space="preserve"> </w:t>
      </w:r>
      <w:bookmarkStart w:id="1" w:name="_Hlk519707105"/>
      <w:r w:rsidR="006B0EC6">
        <w:rPr>
          <w:lang w:val="uk-UA"/>
        </w:rPr>
        <w:t xml:space="preserve">від </w:t>
      </w:r>
      <w:r>
        <w:rPr>
          <w:lang w:val="uk-UA"/>
        </w:rPr>
        <w:t>_________________</w:t>
      </w:r>
      <w:r w:rsidR="00CD3CE4">
        <w:rPr>
          <w:lang w:val="uk-UA"/>
        </w:rPr>
        <w:t xml:space="preserve"> </w:t>
      </w:r>
      <w:r w:rsidR="00DA47AF" w:rsidRPr="00C74FED">
        <w:rPr>
          <w:lang w:val="uk-UA"/>
        </w:rPr>
        <w:t xml:space="preserve"> року</w:t>
      </w:r>
      <w:bookmarkEnd w:id="1"/>
      <w:r w:rsidR="006B0EC6">
        <w:rPr>
          <w:lang w:val="uk-UA"/>
        </w:rPr>
        <w:t>,</w:t>
      </w:r>
      <w:r w:rsidR="00DA47AF">
        <w:rPr>
          <w:lang w:val="uk-UA"/>
        </w:rPr>
        <w:t xml:space="preserve"> а також на підставі копії свідоцтва про народження дитини </w:t>
      </w:r>
      <w:r w:rsidR="006B0EC6">
        <w:rPr>
          <w:bCs/>
          <w:lang w:val="uk-UA"/>
        </w:rPr>
        <w:t xml:space="preserve">від </w:t>
      </w:r>
      <w:r>
        <w:rPr>
          <w:bCs/>
          <w:lang w:val="uk-UA"/>
        </w:rPr>
        <w:t>_______________</w:t>
      </w:r>
      <w:r w:rsidR="003E00F2">
        <w:rPr>
          <w:bCs/>
          <w:lang w:val="uk-UA"/>
        </w:rPr>
        <w:t xml:space="preserve"> </w:t>
      </w:r>
      <w:r w:rsidR="003479AA">
        <w:rPr>
          <w:bCs/>
          <w:lang w:val="uk-UA"/>
        </w:rPr>
        <w:t xml:space="preserve"> </w:t>
      </w:r>
      <w:r w:rsidR="006B0EC6">
        <w:rPr>
          <w:bCs/>
          <w:lang w:val="uk-UA"/>
        </w:rPr>
        <w:t>р</w:t>
      </w:r>
      <w:r w:rsidR="003479AA">
        <w:rPr>
          <w:bCs/>
          <w:lang w:val="uk-UA"/>
        </w:rPr>
        <w:t>оку</w:t>
      </w:r>
      <w:r w:rsidR="006B0EC6">
        <w:rPr>
          <w:bCs/>
          <w:lang w:val="uk-UA"/>
        </w:rPr>
        <w:t xml:space="preserve">, серія </w:t>
      </w:r>
      <w:r w:rsidR="003964BB">
        <w:rPr>
          <w:bCs/>
          <w:lang w:val="uk-UA"/>
        </w:rPr>
        <w:t>ДНР</w:t>
      </w:r>
      <w:r>
        <w:rPr>
          <w:bCs/>
          <w:lang w:val="uk-UA"/>
        </w:rPr>
        <w:t>________________</w:t>
      </w:r>
      <w:r w:rsidR="002154B0">
        <w:rPr>
          <w:lang w:val="uk-UA"/>
        </w:rPr>
        <w:t xml:space="preserve">. </w:t>
      </w:r>
    </w:p>
    <w:p w:rsidR="00C74FED" w:rsidRPr="00B44EA5" w:rsidRDefault="00B44EA5" w:rsidP="00B44EA5">
      <w:pPr>
        <w:ind w:firstLine="900"/>
        <w:jc w:val="both"/>
        <w:rPr>
          <w:bCs/>
          <w:noProof/>
          <w:lang w:val="uk-UA"/>
        </w:rPr>
      </w:pPr>
      <w:r>
        <w:rPr>
          <w:lang w:val="uk-UA"/>
        </w:rPr>
        <w:t>_______________</w:t>
      </w:r>
      <w:r w:rsidR="003479AA">
        <w:rPr>
          <w:lang w:val="uk-UA"/>
        </w:rPr>
        <w:t xml:space="preserve"> </w:t>
      </w:r>
      <w:r w:rsidR="00C74FED" w:rsidRPr="00C74FED">
        <w:rPr>
          <w:lang w:val="uk-UA"/>
        </w:rPr>
        <w:t xml:space="preserve"> року я зверну</w:t>
      </w:r>
      <w:r w:rsidR="00622969">
        <w:rPr>
          <w:lang w:val="uk-UA"/>
        </w:rPr>
        <w:t>вся</w:t>
      </w:r>
      <w:r w:rsidR="00C74FED" w:rsidRPr="00C74FED">
        <w:rPr>
          <w:lang w:val="uk-UA"/>
        </w:rPr>
        <w:t xml:space="preserve"> до </w:t>
      </w:r>
      <w:r>
        <w:rPr>
          <w:bCs/>
          <w:noProof/>
          <w:lang w:val="uk-UA"/>
        </w:rPr>
        <w:t>_______________</w:t>
      </w:r>
      <w:r w:rsidR="00D7610F">
        <w:rPr>
          <w:bCs/>
          <w:noProof/>
          <w:lang w:val="uk-UA"/>
        </w:rPr>
        <w:t xml:space="preserve"> районного відділу державної реєстрації актів цивільного стану Головного територіального управління юстиції </w:t>
      </w:r>
      <w:r>
        <w:rPr>
          <w:bCs/>
          <w:noProof/>
          <w:lang w:val="uk-UA"/>
        </w:rPr>
        <w:t>___________________</w:t>
      </w:r>
      <w:r w:rsidR="00D7610F">
        <w:rPr>
          <w:bCs/>
          <w:noProof/>
          <w:lang w:val="uk-UA"/>
        </w:rPr>
        <w:t>області</w:t>
      </w:r>
      <w:r w:rsidR="009253B9">
        <w:rPr>
          <w:lang w:val="uk-UA"/>
        </w:rPr>
        <w:t xml:space="preserve"> </w:t>
      </w:r>
      <w:r w:rsidR="00C74FED" w:rsidRPr="00C74FED">
        <w:rPr>
          <w:lang w:val="uk-UA"/>
        </w:rPr>
        <w:t xml:space="preserve">із письмовою заявою про реєстрацію народження дитини. </w:t>
      </w:r>
      <w:r w:rsidR="009253B9">
        <w:rPr>
          <w:lang w:val="uk-UA"/>
        </w:rPr>
        <w:t>В цей же день</w:t>
      </w:r>
      <w:r w:rsidR="00D7610F" w:rsidRPr="00D7610F">
        <w:rPr>
          <w:bCs/>
          <w:noProof/>
          <w:lang w:val="uk-UA"/>
        </w:rPr>
        <w:t xml:space="preserve"> </w:t>
      </w:r>
      <w:r>
        <w:rPr>
          <w:bCs/>
          <w:noProof/>
          <w:lang w:val="uk-UA"/>
        </w:rPr>
        <w:t>_______________</w:t>
      </w:r>
      <w:r w:rsidR="00D7610F">
        <w:rPr>
          <w:bCs/>
          <w:noProof/>
          <w:lang w:val="uk-UA"/>
        </w:rPr>
        <w:t xml:space="preserve">районним відділом державної реєстрації актів цивільного стану Головного територіального управління юстиції </w:t>
      </w:r>
      <w:r>
        <w:rPr>
          <w:bCs/>
          <w:noProof/>
          <w:lang w:val="uk-UA"/>
        </w:rPr>
        <w:t>____________________</w:t>
      </w:r>
      <w:r w:rsidR="00D7610F">
        <w:rPr>
          <w:bCs/>
          <w:noProof/>
          <w:lang w:val="uk-UA"/>
        </w:rPr>
        <w:t>області</w:t>
      </w:r>
      <w:r w:rsidR="009253B9">
        <w:rPr>
          <w:lang w:val="uk-UA"/>
        </w:rPr>
        <w:t xml:space="preserve"> </w:t>
      </w:r>
      <w:r w:rsidR="00C74FED" w:rsidRPr="00C74FED">
        <w:rPr>
          <w:lang w:val="uk-UA"/>
        </w:rPr>
        <w:t>на зазначену вище заяву була надана письмова в</w:t>
      </w:r>
      <w:r w:rsidR="009F2886">
        <w:rPr>
          <w:lang w:val="uk-UA"/>
        </w:rPr>
        <w:t xml:space="preserve">ідповідь </w:t>
      </w:r>
      <w:r w:rsidR="003479AA">
        <w:rPr>
          <w:lang w:val="uk-UA"/>
        </w:rPr>
        <w:t xml:space="preserve">        </w:t>
      </w:r>
      <w:r w:rsidR="009F2886">
        <w:rPr>
          <w:lang w:val="uk-UA"/>
        </w:rPr>
        <w:t>(вих. №</w:t>
      </w:r>
      <w:r w:rsidR="006B0EC6">
        <w:rPr>
          <w:lang w:val="uk-UA"/>
        </w:rPr>
        <w:t xml:space="preserve"> </w:t>
      </w:r>
      <w:r>
        <w:rPr>
          <w:lang w:val="uk-UA"/>
        </w:rPr>
        <w:t>_________________</w:t>
      </w:r>
      <w:r w:rsidR="00C85CC8">
        <w:rPr>
          <w:lang w:val="uk-UA"/>
        </w:rPr>
        <w:t xml:space="preserve"> від </w:t>
      </w:r>
      <w:r>
        <w:rPr>
          <w:lang w:val="uk-UA"/>
        </w:rPr>
        <w:t>__________________</w:t>
      </w:r>
      <w:r w:rsidR="00C74FED" w:rsidRPr="00C74FED">
        <w:rPr>
          <w:lang w:val="uk-UA"/>
        </w:rPr>
        <w:t xml:space="preserve">) на підставі якої, мені було відмовлено у реєстрації народження дитини. </w:t>
      </w:r>
    </w:p>
    <w:p w:rsidR="00C74FED" w:rsidRDefault="00CD3CE4" w:rsidP="00C74FED">
      <w:pPr>
        <w:ind w:firstLine="900"/>
        <w:jc w:val="both"/>
        <w:rPr>
          <w:lang w:val="uk-UA"/>
        </w:rPr>
      </w:pPr>
      <w:r w:rsidRPr="00CD3CE4">
        <w:rPr>
          <w:lang w:val="uk-UA"/>
        </w:rPr>
        <w:t>В якості законодавчо обґрунтованої підстави для відмови в реєстрації народження дитини було зазначено, що наданий мною документ – медичне свідоцтво про народження м</w:t>
      </w:r>
      <w:r w:rsidR="00C85CC8">
        <w:rPr>
          <w:lang w:val="uk-UA"/>
        </w:rPr>
        <w:t xml:space="preserve">оєї дитини чоловічої статі № </w:t>
      </w:r>
      <w:r w:rsidR="00B44EA5">
        <w:rPr>
          <w:lang w:val="uk-UA"/>
        </w:rPr>
        <w:t>______________</w:t>
      </w:r>
      <w:r w:rsidR="00C85CC8">
        <w:rPr>
          <w:lang w:val="uk-UA"/>
        </w:rPr>
        <w:t xml:space="preserve">від </w:t>
      </w:r>
      <w:r w:rsidR="00B44EA5">
        <w:rPr>
          <w:lang w:val="uk-UA"/>
        </w:rPr>
        <w:t>_________________</w:t>
      </w:r>
      <w:r w:rsidRPr="00CD3CE4">
        <w:rPr>
          <w:lang w:val="uk-UA"/>
        </w:rPr>
        <w:t xml:space="preserve">   року видане </w:t>
      </w:r>
      <w:proofErr w:type="spellStart"/>
      <w:r w:rsidR="00C85CC8">
        <w:rPr>
          <w:lang w:val="uk-UA"/>
        </w:rPr>
        <w:t>Перинатальним</w:t>
      </w:r>
      <w:proofErr w:type="spellEnd"/>
      <w:r w:rsidR="00C85CC8">
        <w:rPr>
          <w:lang w:val="uk-UA"/>
        </w:rPr>
        <w:t xml:space="preserve"> центром </w:t>
      </w:r>
      <w:r w:rsidR="00B44EA5">
        <w:rPr>
          <w:lang w:val="uk-UA"/>
        </w:rPr>
        <w:lastRenderedPageBreak/>
        <w:t>_________________</w:t>
      </w:r>
      <w:r w:rsidRPr="00CD3CE4">
        <w:rPr>
          <w:lang w:val="uk-UA"/>
        </w:rPr>
        <w:t xml:space="preserve"> не може вважатися правовою підставою для державної реєстрації народження дитини.</w:t>
      </w:r>
    </w:p>
    <w:p w:rsidR="00C764D6" w:rsidRDefault="00C764D6" w:rsidP="00C764D6">
      <w:pPr>
        <w:ind w:firstLine="900"/>
        <w:jc w:val="both"/>
        <w:rPr>
          <w:lang w:val="uk-UA"/>
        </w:rPr>
      </w:pPr>
      <w:r w:rsidRPr="00873D37">
        <w:rPr>
          <w:noProof/>
          <w:lang w:val="uk-UA"/>
        </w:rPr>
        <w:t>Також,</w:t>
      </w:r>
      <w:r w:rsidRPr="00873D37">
        <w:rPr>
          <w:lang w:val="uk-UA"/>
        </w:rPr>
        <w:t xml:space="preserve"> додатково було</w:t>
      </w:r>
      <w:r>
        <w:rPr>
          <w:lang w:val="uk-UA"/>
        </w:rPr>
        <w:t xml:space="preserve"> роз’яснено</w:t>
      </w:r>
      <w:r w:rsidRPr="00873D37">
        <w:rPr>
          <w:lang w:val="uk-UA"/>
        </w:rPr>
        <w:t xml:space="preserve">, що в моєму випадку єдиною підставою для державної реєстрації </w:t>
      </w:r>
      <w:r>
        <w:rPr>
          <w:lang w:val="uk-UA"/>
        </w:rPr>
        <w:t xml:space="preserve">народження дитини </w:t>
      </w:r>
      <w:r w:rsidRPr="00873D37">
        <w:rPr>
          <w:lang w:val="uk-UA"/>
        </w:rPr>
        <w:t>є рішення суду про встановлення факту</w:t>
      </w:r>
      <w:r>
        <w:rPr>
          <w:lang w:val="uk-UA"/>
        </w:rPr>
        <w:t xml:space="preserve"> народження, тому мені</w:t>
      </w:r>
      <w:r w:rsidRPr="00873D37">
        <w:rPr>
          <w:lang w:val="uk-UA"/>
        </w:rPr>
        <w:t xml:space="preserve"> було запропоновано звернутися до суду в порядку, передбаче</w:t>
      </w:r>
      <w:r>
        <w:rPr>
          <w:lang w:val="uk-UA"/>
        </w:rPr>
        <w:t xml:space="preserve">ному </w:t>
      </w:r>
      <w:r w:rsidRPr="00C371A8">
        <w:rPr>
          <w:lang w:val="uk-UA"/>
        </w:rPr>
        <w:t>ст.</w:t>
      </w:r>
      <w:r>
        <w:rPr>
          <w:lang w:val="uk-UA"/>
        </w:rPr>
        <w:t xml:space="preserve"> 317 </w:t>
      </w:r>
      <w:r w:rsidRPr="00873D37">
        <w:rPr>
          <w:lang w:val="uk-UA"/>
        </w:rPr>
        <w:t>Цивільного процесуального кодексу України (надалі за текстом – ЦПК України) із заяв</w:t>
      </w:r>
      <w:r>
        <w:rPr>
          <w:lang w:val="uk-UA"/>
        </w:rPr>
        <w:t>ою про встановлення факту народження</w:t>
      </w:r>
      <w:r w:rsidRPr="00873D37">
        <w:rPr>
          <w:lang w:val="uk-UA"/>
        </w:rPr>
        <w:t xml:space="preserve"> особи</w:t>
      </w:r>
      <w:r>
        <w:rPr>
          <w:lang w:val="uk-UA"/>
        </w:rPr>
        <w:t xml:space="preserve"> </w:t>
      </w:r>
      <w:r w:rsidRPr="0037488D">
        <w:rPr>
          <w:lang w:val="uk-UA"/>
        </w:rPr>
        <w:t>на тимчасово окупованій території України.</w:t>
      </w:r>
    </w:p>
    <w:p w:rsidR="00C74FED" w:rsidRPr="00C74FED" w:rsidRDefault="00C74FED" w:rsidP="00C764D6">
      <w:pPr>
        <w:ind w:firstLine="900"/>
        <w:jc w:val="both"/>
        <w:rPr>
          <w:lang w:val="uk-UA"/>
        </w:rPr>
      </w:pPr>
      <w:r w:rsidRPr="00C74FED">
        <w:rPr>
          <w:lang w:val="uk-UA"/>
        </w:rPr>
        <w:t xml:space="preserve">Вважаю необхідним зазначити, що </w:t>
      </w:r>
      <w:r w:rsidR="00691F3E">
        <w:rPr>
          <w:lang w:val="uk-UA"/>
        </w:rPr>
        <w:t xml:space="preserve">приблизно з початку весни </w:t>
      </w:r>
      <w:r w:rsidR="00FD1143">
        <w:rPr>
          <w:lang w:val="uk-UA"/>
        </w:rPr>
        <w:t>2014 року м.</w:t>
      </w:r>
      <w:r w:rsidR="00347F45">
        <w:rPr>
          <w:lang w:val="uk-UA"/>
        </w:rPr>
        <w:t xml:space="preserve"> </w:t>
      </w:r>
      <w:r w:rsidR="00B44EA5">
        <w:rPr>
          <w:lang w:val="uk-UA"/>
        </w:rPr>
        <w:t>_____________________</w:t>
      </w:r>
      <w:r w:rsidR="00ED5AA3">
        <w:rPr>
          <w:lang w:val="uk-UA"/>
        </w:rPr>
        <w:t>Донецької</w:t>
      </w:r>
      <w:r w:rsidRPr="00C74FED">
        <w:rPr>
          <w:lang w:val="uk-UA"/>
        </w:rPr>
        <w:t xml:space="preserve"> області, в якому</w:t>
      </w:r>
      <w:r w:rsidR="009253B9">
        <w:rPr>
          <w:lang w:val="uk-UA"/>
        </w:rPr>
        <w:t xml:space="preserve"> </w:t>
      </w:r>
      <w:r w:rsidR="00622969">
        <w:rPr>
          <w:lang w:val="uk-UA"/>
        </w:rPr>
        <w:t>ми з дружиною зареєстровані</w:t>
      </w:r>
      <w:r w:rsidRPr="00C74FED">
        <w:rPr>
          <w:lang w:val="uk-UA"/>
        </w:rPr>
        <w:t xml:space="preserve">, є зоною проведення АТО проти озброєних угрупувань </w:t>
      </w:r>
      <w:r w:rsidR="00ED5AA3">
        <w:rPr>
          <w:lang w:val="uk-UA"/>
        </w:rPr>
        <w:t>Д</w:t>
      </w:r>
      <w:r w:rsidRPr="00C74FED">
        <w:rPr>
          <w:lang w:val="uk-UA"/>
        </w:rPr>
        <w:t>НР. Відповідно до Розпорядження Кабінету Міністрів України від 5 травня 2015 р. № 428-р «Про внесення змін до розпорядження Кабінету Міністрів України від 7 листопада 2014 р. № 1085» був затверджений Перелік населених пунктів, на території яких органи державної влади тимчасово не здійснюють св</w:t>
      </w:r>
      <w:r w:rsidR="00DD4B64">
        <w:rPr>
          <w:lang w:val="uk-UA"/>
        </w:rPr>
        <w:t xml:space="preserve">ої повноваження. Місто </w:t>
      </w:r>
      <w:r w:rsidR="00CD3CE4">
        <w:rPr>
          <w:lang w:val="uk-UA"/>
        </w:rPr>
        <w:t>Донецьк</w:t>
      </w:r>
      <w:r w:rsidR="00ED5AA3">
        <w:rPr>
          <w:lang w:val="uk-UA"/>
        </w:rPr>
        <w:t xml:space="preserve"> Донецької</w:t>
      </w:r>
      <w:r w:rsidRPr="00C74FED">
        <w:rPr>
          <w:lang w:val="uk-UA"/>
        </w:rPr>
        <w:t xml:space="preserve"> області відноситься до даного Переліку. Оскільки мі</w:t>
      </w:r>
      <w:r w:rsidR="00384832">
        <w:rPr>
          <w:lang w:val="uk-UA"/>
        </w:rPr>
        <w:t xml:space="preserve">сто, в якому </w:t>
      </w:r>
      <w:r w:rsidR="00622969">
        <w:rPr>
          <w:lang w:val="uk-UA"/>
        </w:rPr>
        <w:t>ми з дружиною зареєстров</w:t>
      </w:r>
      <w:r w:rsidR="009A20CE">
        <w:rPr>
          <w:lang w:val="uk-UA"/>
        </w:rPr>
        <w:t>а</w:t>
      </w:r>
      <w:r w:rsidR="00622969">
        <w:rPr>
          <w:lang w:val="uk-UA"/>
        </w:rPr>
        <w:t>ні</w:t>
      </w:r>
      <w:r w:rsidR="00347F45">
        <w:rPr>
          <w:lang w:val="uk-UA"/>
        </w:rPr>
        <w:t xml:space="preserve"> </w:t>
      </w:r>
      <w:r w:rsidRPr="00C74FED">
        <w:rPr>
          <w:lang w:val="uk-UA"/>
        </w:rPr>
        <w:t xml:space="preserve">є тимчасово окупованою (неконтрольованою) територією, де органи державної влади тимчасово не здійснюють свої повноваження, то відповідно </w:t>
      </w:r>
      <w:r w:rsidR="00347F45">
        <w:rPr>
          <w:lang w:val="uk-UA"/>
        </w:rPr>
        <w:t>я</w:t>
      </w:r>
      <w:r w:rsidR="00DD4B64">
        <w:rPr>
          <w:lang w:val="uk-UA"/>
        </w:rPr>
        <w:t xml:space="preserve"> не мож</w:t>
      </w:r>
      <w:r w:rsidR="00347F45">
        <w:rPr>
          <w:lang w:val="uk-UA"/>
        </w:rPr>
        <w:t>у</w:t>
      </w:r>
      <w:r w:rsidRPr="00C74FED">
        <w:rPr>
          <w:lang w:val="uk-UA"/>
        </w:rPr>
        <w:t xml:space="preserve"> здійснити реєстрацію народження </w:t>
      </w:r>
      <w:r w:rsidR="00347F45">
        <w:rPr>
          <w:lang w:val="uk-UA"/>
        </w:rPr>
        <w:t xml:space="preserve">моєї </w:t>
      </w:r>
      <w:r w:rsidRPr="00C74FED">
        <w:rPr>
          <w:lang w:val="uk-UA"/>
        </w:rPr>
        <w:t>дитини за місцем</w:t>
      </w:r>
      <w:r w:rsidR="00384832">
        <w:rPr>
          <w:lang w:val="uk-UA"/>
        </w:rPr>
        <w:t xml:space="preserve"> своєї реєстрації</w:t>
      </w:r>
      <w:r w:rsidRPr="00C74FED">
        <w:rPr>
          <w:lang w:val="uk-UA"/>
        </w:rPr>
        <w:t>.</w:t>
      </w:r>
    </w:p>
    <w:p w:rsidR="00C74FED" w:rsidRPr="00C74FED" w:rsidRDefault="00C74FED" w:rsidP="002154B0">
      <w:pPr>
        <w:ind w:left="-426" w:firstLine="900"/>
        <w:jc w:val="both"/>
        <w:rPr>
          <w:lang w:val="uk-UA"/>
        </w:rPr>
      </w:pPr>
      <w:r w:rsidRPr="00C74FED">
        <w:rPr>
          <w:b/>
          <w:lang w:val="uk-UA"/>
        </w:rPr>
        <w:t xml:space="preserve">Спроба зареєструвати народження </w:t>
      </w:r>
      <w:r w:rsidR="00691F3E">
        <w:rPr>
          <w:b/>
          <w:lang w:val="uk-UA"/>
        </w:rPr>
        <w:t xml:space="preserve">дитини </w:t>
      </w:r>
      <w:r w:rsidRPr="00C74FED">
        <w:rPr>
          <w:b/>
          <w:lang w:val="uk-UA"/>
        </w:rPr>
        <w:t xml:space="preserve">на підконтрольній Україні території – </w:t>
      </w:r>
      <w:r w:rsidRPr="00384832">
        <w:rPr>
          <w:b/>
          <w:lang w:val="uk-UA"/>
        </w:rPr>
        <w:t xml:space="preserve">у </w:t>
      </w:r>
      <w:r w:rsidR="00B44EA5">
        <w:rPr>
          <w:b/>
          <w:bCs/>
          <w:noProof/>
          <w:lang w:val="uk-UA"/>
        </w:rPr>
        <w:t>__________________</w:t>
      </w:r>
      <w:r w:rsidR="00C85CC8">
        <w:rPr>
          <w:b/>
          <w:bCs/>
          <w:noProof/>
          <w:lang w:val="uk-UA"/>
        </w:rPr>
        <w:t xml:space="preserve"> районному відділі державної реєстрації актів цивільного стану Головного територіального управління юстиції </w:t>
      </w:r>
      <w:r w:rsidR="00B44EA5">
        <w:rPr>
          <w:b/>
          <w:bCs/>
          <w:noProof/>
          <w:lang w:val="uk-UA"/>
        </w:rPr>
        <w:t>_________________</w:t>
      </w:r>
      <w:r w:rsidR="00C85CC8">
        <w:rPr>
          <w:b/>
          <w:bCs/>
          <w:noProof/>
          <w:lang w:val="uk-UA"/>
        </w:rPr>
        <w:t xml:space="preserve"> області</w:t>
      </w:r>
      <w:r w:rsidR="00384832">
        <w:rPr>
          <w:lang w:val="uk-UA"/>
        </w:rPr>
        <w:t xml:space="preserve"> </w:t>
      </w:r>
      <w:r w:rsidRPr="00C74FED">
        <w:rPr>
          <w:b/>
          <w:lang w:val="uk-UA"/>
        </w:rPr>
        <w:t xml:space="preserve">також виявилась безрезультатною, оскільки надане мною, в якості підтвердження факту народження дитини, свідоцтво </w:t>
      </w:r>
      <w:r w:rsidR="00384832">
        <w:rPr>
          <w:b/>
          <w:lang w:val="uk-UA"/>
        </w:rPr>
        <w:t xml:space="preserve">про народження </w:t>
      </w:r>
      <w:r w:rsidRPr="00C74FED">
        <w:rPr>
          <w:b/>
          <w:lang w:val="uk-UA"/>
        </w:rPr>
        <w:t>в розумінні діючого законодавства України є недійсним і не створює правових наслідків, а тому не може визнаватися документом, що підтверджує підставу для проведення державної реєстрації народження дитини</w:t>
      </w:r>
      <w:r w:rsidRPr="00C74FED">
        <w:rPr>
          <w:lang w:val="uk-UA"/>
        </w:rPr>
        <w:t>.</w:t>
      </w:r>
    </w:p>
    <w:p w:rsidR="00C74FED" w:rsidRPr="00C74FED" w:rsidRDefault="00C74FED" w:rsidP="00C74FED">
      <w:pPr>
        <w:ind w:firstLine="900"/>
        <w:jc w:val="both"/>
        <w:rPr>
          <w:lang w:val="uk-UA"/>
        </w:rPr>
      </w:pPr>
      <w:r w:rsidRPr="00C74FED">
        <w:rPr>
          <w:lang w:val="uk-UA"/>
        </w:rPr>
        <w:t>Втім, згідно консультативному висновку «Юридичні наслідки для держав щодо триваючої присутності Південної Африки у Намібії» від 21 червня 1971 року Міжнародного суду ООН документи, видані окупаційною владою, повинні визнаватися, якщо їх невизнання веде за собою серйозні порушення або обмеження прав громадян.</w:t>
      </w:r>
    </w:p>
    <w:p w:rsidR="00C74FED" w:rsidRPr="00C74FED" w:rsidRDefault="00C74FED" w:rsidP="00C74FED">
      <w:pPr>
        <w:ind w:firstLine="900"/>
        <w:jc w:val="both"/>
        <w:rPr>
          <w:lang w:val="uk-UA"/>
        </w:rPr>
      </w:pPr>
      <w:r w:rsidRPr="00C74FED">
        <w:rPr>
          <w:lang w:val="uk-UA"/>
        </w:rPr>
        <w:t xml:space="preserve">Окрім того, </w:t>
      </w:r>
      <w:r w:rsidR="004270C7">
        <w:rPr>
          <w:lang w:val="uk-UA"/>
        </w:rPr>
        <w:t>я прошу</w:t>
      </w:r>
      <w:r w:rsidRPr="00C74FED">
        <w:rPr>
          <w:lang w:val="uk-UA"/>
        </w:rPr>
        <w:t xml:space="preserve"> суд під час розгляду даної справи врахувати практику Європейського суду з прав людини (ЄСПЛ), яка відповідно до ст. 17 Закону України від 23.02.2006 року № 3477-IV «Про виконання рішень та застосування практики Європейського суду з прав людини» має застосовуватися при розгляді справ як джерело права.</w:t>
      </w:r>
    </w:p>
    <w:p w:rsidR="00C74FED" w:rsidRPr="00C74FED" w:rsidRDefault="00C74FED" w:rsidP="00C74FED">
      <w:pPr>
        <w:ind w:firstLine="900"/>
        <w:jc w:val="both"/>
        <w:rPr>
          <w:lang w:val="uk-UA"/>
        </w:rPr>
      </w:pPr>
      <w:r w:rsidRPr="00C74FED">
        <w:rPr>
          <w:lang w:val="uk-UA"/>
        </w:rPr>
        <w:t>Так, під час розгляду справ проти Туреччини (зокрема, "</w:t>
      </w:r>
      <w:proofErr w:type="spellStart"/>
      <w:r w:rsidRPr="00C74FED">
        <w:rPr>
          <w:lang w:val="uk-UA"/>
        </w:rPr>
        <w:t>Loizidou</w:t>
      </w:r>
      <w:proofErr w:type="spellEnd"/>
      <w:r w:rsidRPr="00C74FED">
        <w:rPr>
          <w:lang w:val="uk-UA"/>
        </w:rPr>
        <w:t xml:space="preserve"> v. </w:t>
      </w:r>
      <w:proofErr w:type="spellStart"/>
      <w:r w:rsidRPr="00C74FED">
        <w:rPr>
          <w:lang w:val="uk-UA"/>
        </w:rPr>
        <w:t>Turkey</w:t>
      </w:r>
      <w:proofErr w:type="spellEnd"/>
      <w:r w:rsidRPr="00C74FED">
        <w:rPr>
          <w:lang w:val="uk-UA"/>
        </w:rPr>
        <w:t>", "</w:t>
      </w:r>
      <w:proofErr w:type="spellStart"/>
      <w:r w:rsidRPr="00C74FED">
        <w:rPr>
          <w:lang w:val="uk-UA"/>
        </w:rPr>
        <w:t>Cyprus</w:t>
      </w:r>
      <w:proofErr w:type="spellEnd"/>
      <w:r w:rsidRPr="00C74FED">
        <w:rPr>
          <w:lang w:val="uk-UA"/>
        </w:rPr>
        <w:t xml:space="preserve"> v. </w:t>
      </w:r>
      <w:proofErr w:type="spellStart"/>
      <w:r w:rsidRPr="00C74FED">
        <w:rPr>
          <w:lang w:val="uk-UA"/>
        </w:rPr>
        <w:t>Turkey</w:t>
      </w:r>
      <w:proofErr w:type="spellEnd"/>
      <w:r w:rsidRPr="00C74FED">
        <w:rPr>
          <w:lang w:val="uk-UA"/>
        </w:rPr>
        <w:t>"), проти Молдови та Росії (зокрема, "</w:t>
      </w:r>
      <w:proofErr w:type="spellStart"/>
      <w:r w:rsidRPr="00C74FED">
        <w:rPr>
          <w:lang w:val="uk-UA"/>
        </w:rPr>
        <w:t>Mozer</w:t>
      </w:r>
      <w:proofErr w:type="spellEnd"/>
      <w:r w:rsidRPr="00C74FED">
        <w:rPr>
          <w:lang w:val="uk-UA"/>
        </w:rPr>
        <w:t xml:space="preserve"> v/ </w:t>
      </w:r>
      <w:proofErr w:type="spellStart"/>
      <w:r w:rsidRPr="00C74FED">
        <w:rPr>
          <w:lang w:val="uk-UA"/>
        </w:rPr>
        <w:t>the</w:t>
      </w:r>
      <w:proofErr w:type="spellEnd"/>
      <w:r w:rsidRPr="00C74FED">
        <w:rPr>
          <w:lang w:val="uk-UA"/>
        </w:rPr>
        <w:t xml:space="preserve"> </w:t>
      </w:r>
      <w:proofErr w:type="spellStart"/>
      <w:r w:rsidRPr="00C74FED">
        <w:rPr>
          <w:lang w:val="uk-UA"/>
        </w:rPr>
        <w:t>Republic</w:t>
      </w:r>
      <w:proofErr w:type="spellEnd"/>
      <w:r w:rsidRPr="00C74FED">
        <w:rPr>
          <w:lang w:val="uk-UA"/>
        </w:rPr>
        <w:t xml:space="preserve"> </w:t>
      </w:r>
      <w:proofErr w:type="spellStart"/>
      <w:r w:rsidRPr="00C74FED">
        <w:rPr>
          <w:lang w:val="uk-UA"/>
        </w:rPr>
        <w:t>of</w:t>
      </w:r>
      <w:proofErr w:type="spellEnd"/>
      <w:r w:rsidRPr="00C74FED">
        <w:rPr>
          <w:lang w:val="uk-UA"/>
        </w:rPr>
        <w:t xml:space="preserve"> </w:t>
      </w:r>
      <w:proofErr w:type="spellStart"/>
      <w:r w:rsidRPr="00C74FED">
        <w:rPr>
          <w:lang w:val="uk-UA"/>
        </w:rPr>
        <w:t>Moldova</w:t>
      </w:r>
      <w:proofErr w:type="spellEnd"/>
      <w:r w:rsidRPr="00C74FED">
        <w:rPr>
          <w:lang w:val="uk-UA"/>
        </w:rPr>
        <w:t xml:space="preserve"> </w:t>
      </w:r>
      <w:proofErr w:type="spellStart"/>
      <w:r w:rsidRPr="00C74FED">
        <w:rPr>
          <w:lang w:val="uk-UA"/>
        </w:rPr>
        <w:t>and</w:t>
      </w:r>
      <w:proofErr w:type="spellEnd"/>
      <w:r w:rsidRPr="00C74FED">
        <w:rPr>
          <w:lang w:val="uk-UA"/>
        </w:rPr>
        <w:t xml:space="preserve"> </w:t>
      </w:r>
      <w:proofErr w:type="spellStart"/>
      <w:r w:rsidRPr="00C74FED">
        <w:rPr>
          <w:lang w:val="uk-UA"/>
        </w:rPr>
        <w:t>Russia</w:t>
      </w:r>
      <w:proofErr w:type="spellEnd"/>
      <w:r w:rsidRPr="00C74FED">
        <w:rPr>
          <w:lang w:val="uk-UA"/>
        </w:rPr>
        <w:t>", "</w:t>
      </w:r>
      <w:proofErr w:type="spellStart"/>
      <w:r w:rsidRPr="00C74FED">
        <w:rPr>
          <w:lang w:val="uk-UA"/>
        </w:rPr>
        <w:t>Ilascu</w:t>
      </w:r>
      <w:proofErr w:type="spellEnd"/>
      <w:r w:rsidRPr="00C74FED">
        <w:rPr>
          <w:lang w:val="uk-UA"/>
        </w:rPr>
        <w:t xml:space="preserve"> </w:t>
      </w:r>
      <w:proofErr w:type="spellStart"/>
      <w:r w:rsidRPr="00C74FED">
        <w:rPr>
          <w:lang w:val="uk-UA"/>
        </w:rPr>
        <w:t>and</w:t>
      </w:r>
      <w:proofErr w:type="spellEnd"/>
      <w:r w:rsidRPr="00C74FED">
        <w:rPr>
          <w:lang w:val="uk-UA"/>
        </w:rPr>
        <w:t xml:space="preserve"> </w:t>
      </w:r>
      <w:proofErr w:type="spellStart"/>
      <w:r w:rsidRPr="00C74FED">
        <w:rPr>
          <w:lang w:val="uk-UA"/>
        </w:rPr>
        <w:t>Others</w:t>
      </w:r>
      <w:proofErr w:type="spellEnd"/>
      <w:r w:rsidRPr="00C74FED">
        <w:rPr>
          <w:lang w:val="uk-UA"/>
        </w:rPr>
        <w:t xml:space="preserve"> v. </w:t>
      </w:r>
      <w:proofErr w:type="spellStart"/>
      <w:r w:rsidRPr="00C74FED">
        <w:rPr>
          <w:lang w:val="uk-UA"/>
        </w:rPr>
        <w:t>Moldova</w:t>
      </w:r>
      <w:proofErr w:type="spellEnd"/>
      <w:r w:rsidRPr="00C74FED">
        <w:rPr>
          <w:lang w:val="uk-UA"/>
        </w:rPr>
        <w:t xml:space="preserve"> </w:t>
      </w:r>
      <w:proofErr w:type="spellStart"/>
      <w:r w:rsidRPr="00C74FED">
        <w:rPr>
          <w:lang w:val="uk-UA"/>
        </w:rPr>
        <w:t>and</w:t>
      </w:r>
      <w:proofErr w:type="spellEnd"/>
      <w:r w:rsidRPr="00C74FED">
        <w:rPr>
          <w:lang w:val="uk-UA"/>
        </w:rPr>
        <w:t xml:space="preserve"> </w:t>
      </w:r>
      <w:proofErr w:type="spellStart"/>
      <w:r w:rsidRPr="00C74FED">
        <w:rPr>
          <w:lang w:val="uk-UA"/>
        </w:rPr>
        <w:t>Russia</w:t>
      </w:r>
      <w:proofErr w:type="spellEnd"/>
      <w:r w:rsidRPr="00C74FED">
        <w:rPr>
          <w:lang w:val="uk-UA"/>
        </w:rPr>
        <w:t xml:space="preserve">"), </w:t>
      </w:r>
      <w:proofErr w:type="spellStart"/>
      <w:r w:rsidRPr="00C74FED">
        <w:rPr>
          <w:lang w:val="uk-UA"/>
        </w:rPr>
        <w:t>грунтуючись</w:t>
      </w:r>
      <w:proofErr w:type="spellEnd"/>
      <w:r w:rsidRPr="00C74FED">
        <w:rPr>
          <w:lang w:val="uk-UA"/>
        </w:rPr>
        <w:t xml:space="preserve"> на Консультативному висновку Міжнародного суду (ООН) у справі Намібії (</w:t>
      </w:r>
      <w:proofErr w:type="spellStart"/>
      <w:r w:rsidRPr="00C74FED">
        <w:rPr>
          <w:lang w:val="uk-UA"/>
        </w:rPr>
        <w:t>Namibia</w:t>
      </w:r>
      <w:proofErr w:type="spellEnd"/>
      <w:r w:rsidRPr="00C74FED">
        <w:rPr>
          <w:lang w:val="uk-UA"/>
        </w:rPr>
        <w:t xml:space="preserve"> </w:t>
      </w:r>
      <w:proofErr w:type="spellStart"/>
      <w:r w:rsidRPr="00C74FED">
        <w:rPr>
          <w:lang w:val="uk-UA"/>
        </w:rPr>
        <w:t>case</w:t>
      </w:r>
      <w:proofErr w:type="spellEnd"/>
      <w:r w:rsidRPr="00C74FED">
        <w:rPr>
          <w:lang w:val="uk-UA"/>
        </w:rPr>
        <w:t>), ЄСПЛ наголосив, що першочерговим завданням щодо прав, передбачених Конвенцією, завжди має бути їх ефективна захищеність на території всіх Договірних Сторін, навіть якщо частина цієї території знаходиться під ефективним контролем іншої Договірної Сторони.</w:t>
      </w:r>
    </w:p>
    <w:p w:rsidR="00C74FED" w:rsidRPr="00C74FED" w:rsidRDefault="00C74FED" w:rsidP="00C74FED">
      <w:pPr>
        <w:ind w:firstLine="900"/>
        <w:jc w:val="both"/>
        <w:rPr>
          <w:lang w:val="uk-UA"/>
        </w:rPr>
      </w:pPr>
      <w:r w:rsidRPr="00C74FED">
        <w:rPr>
          <w:lang w:val="uk-UA"/>
        </w:rPr>
        <w:t>Такий висновок ЄСПЛ слід розуміти в контексті сформульованого у згаданому Консультативному висновку Міжнародного суду (ООН) у справі Намібії так званого «намібійського винятку», який є винятком із загального принципу щодо недійсності актів, у тому числі нормативних, які видані владою не визнаного на міжнародному рівні державного утворення. Зазначений виняток полягає в тому, що не можуть визнаватися недійсними всі документи, видані на окупованій території, оскільки це може зашкодити правам мешканців такої території. Зокрема, недійсність не може бути застосована до таких дій, як, наприклад, реєстрація народжень, смертей і шлюбів, невизнання яких може завдати лише шкоди особам, які проживають на такій території. Застосовуючи «намібійський виняток» у справі "</w:t>
      </w:r>
      <w:proofErr w:type="spellStart"/>
      <w:r w:rsidRPr="00C74FED">
        <w:rPr>
          <w:lang w:val="uk-UA"/>
        </w:rPr>
        <w:t>Cyprus</w:t>
      </w:r>
      <w:proofErr w:type="spellEnd"/>
      <w:r w:rsidRPr="00C74FED">
        <w:rPr>
          <w:lang w:val="uk-UA"/>
        </w:rPr>
        <w:t xml:space="preserve"> v. </w:t>
      </w:r>
      <w:proofErr w:type="spellStart"/>
      <w:r w:rsidRPr="00C74FED">
        <w:rPr>
          <w:lang w:val="uk-UA"/>
        </w:rPr>
        <w:t>Turkey</w:t>
      </w:r>
      <w:proofErr w:type="spellEnd"/>
      <w:r w:rsidRPr="00C74FED">
        <w:rPr>
          <w:lang w:val="uk-UA"/>
        </w:rPr>
        <w:t xml:space="preserve">", ЄСПЛ, зокрема, зазначив, що виходячи з інтересів мешканців, що проживають на окупованій території, треті держави та міжнародні організації, особливо суди, не можуть просто ігнорувати дії фактично існуючих на такій території органів влади. Протилежний висновок означав би цілковите нехтування всіма правами мешканців цієї території при будь-якому обговоренні їх у міжнародному контексті, а це становило б позбавлення їх </w:t>
      </w:r>
      <w:proofErr w:type="spellStart"/>
      <w:r w:rsidRPr="00C74FED">
        <w:rPr>
          <w:lang w:val="uk-UA"/>
        </w:rPr>
        <w:t>наймінімальніших</w:t>
      </w:r>
      <w:proofErr w:type="spellEnd"/>
      <w:r w:rsidRPr="00C74FED">
        <w:rPr>
          <w:lang w:val="uk-UA"/>
        </w:rPr>
        <w:t xml:space="preserve"> прав, що їм належать.</w:t>
      </w:r>
    </w:p>
    <w:p w:rsidR="00C74FED" w:rsidRPr="00212505" w:rsidRDefault="00C74FED" w:rsidP="00C74FED">
      <w:pPr>
        <w:ind w:firstLine="900"/>
        <w:jc w:val="both"/>
        <w:rPr>
          <w:lang w:val="uk-UA"/>
        </w:rPr>
      </w:pPr>
      <w:r w:rsidRPr="00C74FED">
        <w:rPr>
          <w:lang w:val="uk-UA"/>
        </w:rPr>
        <w:t xml:space="preserve">Таким чином, документи, видані органами та установами (зокрема, закладами охорони здоров'я), що знаходяться на тимчасово окупованій території України, визначеній Верховною Радою України, як виняток можуть братись до уваги судом та оцінюватись разом із іншими доказами в їх сукупності та взаємозв'язку, зокрема, під час розгляду справ </w:t>
      </w:r>
      <w:r w:rsidRPr="00212505">
        <w:rPr>
          <w:lang w:val="uk-UA"/>
        </w:rPr>
        <w:t xml:space="preserve">у порядку статті </w:t>
      </w:r>
      <w:r w:rsidR="00212505" w:rsidRPr="00212505">
        <w:rPr>
          <w:lang w:val="uk-UA"/>
        </w:rPr>
        <w:t xml:space="preserve">317 </w:t>
      </w:r>
      <w:r w:rsidRPr="00212505">
        <w:rPr>
          <w:lang w:val="uk-UA"/>
        </w:rPr>
        <w:t>ЦПК України.</w:t>
      </w:r>
    </w:p>
    <w:p w:rsidR="00212505" w:rsidRDefault="00C74FED" w:rsidP="00212505">
      <w:pPr>
        <w:ind w:firstLine="900"/>
        <w:jc w:val="both"/>
        <w:rPr>
          <w:b/>
          <w:lang w:val="uk-UA"/>
        </w:rPr>
      </w:pPr>
      <w:r w:rsidRPr="00C74FED">
        <w:rPr>
          <w:b/>
          <w:lang w:val="uk-UA"/>
        </w:rPr>
        <w:t xml:space="preserve">Встановлення факту народження дитини має для </w:t>
      </w:r>
      <w:r w:rsidR="00212505">
        <w:rPr>
          <w:b/>
          <w:lang w:val="uk-UA"/>
        </w:rPr>
        <w:t xml:space="preserve">мене </w:t>
      </w:r>
      <w:r w:rsidRPr="00C74FED">
        <w:rPr>
          <w:b/>
          <w:lang w:val="uk-UA"/>
        </w:rPr>
        <w:t xml:space="preserve">юридичне значення, оскільки дозволить здійснити відповідно до вимог діючого законодавства України реєстрацію народження </w:t>
      </w:r>
      <w:r w:rsidR="00622969">
        <w:rPr>
          <w:b/>
          <w:lang w:val="uk-UA"/>
        </w:rPr>
        <w:t>мо</w:t>
      </w:r>
      <w:r w:rsidR="00E17796">
        <w:rPr>
          <w:b/>
          <w:lang w:val="uk-UA"/>
        </w:rPr>
        <w:t xml:space="preserve">го сина </w:t>
      </w:r>
      <w:r w:rsidRPr="00C74FED">
        <w:rPr>
          <w:b/>
          <w:lang w:val="uk-UA"/>
        </w:rPr>
        <w:t>та отримати відповідне свідоцтво пр</w:t>
      </w:r>
      <w:r w:rsidR="00772B0C">
        <w:rPr>
          <w:b/>
          <w:lang w:val="uk-UA"/>
        </w:rPr>
        <w:t xml:space="preserve">о </w:t>
      </w:r>
      <w:r w:rsidR="00E17796">
        <w:rPr>
          <w:b/>
          <w:lang w:val="uk-UA"/>
        </w:rPr>
        <w:t>його</w:t>
      </w:r>
      <w:r w:rsidRPr="00C74FED">
        <w:rPr>
          <w:b/>
          <w:lang w:val="uk-UA"/>
        </w:rPr>
        <w:t xml:space="preserve"> народження.</w:t>
      </w:r>
    </w:p>
    <w:p w:rsidR="00212505" w:rsidRPr="00212505" w:rsidRDefault="00212505" w:rsidP="00212505">
      <w:pPr>
        <w:ind w:firstLine="900"/>
        <w:jc w:val="both"/>
        <w:rPr>
          <w:b/>
          <w:lang w:val="uk-UA"/>
        </w:rPr>
      </w:pPr>
      <w:r w:rsidRPr="00212505">
        <w:rPr>
          <w:lang w:val="uk-UA"/>
        </w:rPr>
        <w:t>Згідно зі </w:t>
      </w:r>
      <w:hyperlink r:id="rId7" w:anchor="2084" w:tgtFrame="_blank" w:tooltip="Цивільний процесуальний кодекс України (ред. з 18.03.2004 до 15.12.2017); нормативно-правовий акт № 1618-IV від 18.03.2004" w:history="1">
        <w:r w:rsidRPr="00212505">
          <w:rPr>
            <w:rStyle w:val="Hyperlink"/>
            <w:color w:val="auto"/>
            <w:u w:val="none"/>
            <w:lang w:val="uk-UA"/>
          </w:rPr>
          <w:t>ст. 293 ЦПК України</w:t>
        </w:r>
      </w:hyperlink>
      <w:r w:rsidRPr="00212505">
        <w:rPr>
          <w:lang w:val="uk-UA"/>
        </w:rPr>
        <w:t> окреме  провадження - це вид непозовного  цивільного судочинства, в порядку якого розглядаються цивільні справи про підтвердження наявності або відсутності юридичних фактів, що мають значення для охорони прав та інтересів особи або створення умов здійснення нею особистих немайнових чи майнових прав або підтвердження наявності чи відсутності неоспорюваних прав.</w:t>
      </w:r>
    </w:p>
    <w:p w:rsidR="00212505" w:rsidRPr="00212505" w:rsidRDefault="00212505" w:rsidP="00212505">
      <w:pPr>
        <w:ind w:firstLine="900"/>
        <w:jc w:val="both"/>
        <w:rPr>
          <w:lang w:val="uk-UA"/>
        </w:rPr>
      </w:pPr>
      <w:r w:rsidRPr="00212505">
        <w:rPr>
          <w:lang w:val="uk-UA"/>
        </w:rPr>
        <w:t>Відповідно до п.5 ч.2 ст. 293</w:t>
      </w:r>
      <w:r w:rsidR="00C74FED" w:rsidRPr="00212505">
        <w:rPr>
          <w:lang w:val="uk-UA"/>
        </w:rPr>
        <w:t xml:space="preserve"> ЦПК України визначено, що суд розглядає в порядку окремого провадження справи про встановлення фактів, що мають юридичне значення.</w:t>
      </w:r>
    </w:p>
    <w:p w:rsidR="00212505" w:rsidRPr="00212505" w:rsidRDefault="00212505" w:rsidP="00212505">
      <w:pPr>
        <w:ind w:firstLine="900"/>
        <w:jc w:val="both"/>
        <w:rPr>
          <w:lang w:val="uk-UA"/>
        </w:rPr>
      </w:pPr>
      <w:r w:rsidRPr="00212505">
        <w:rPr>
          <w:lang w:val="uk-UA"/>
        </w:rPr>
        <w:t>Згідно п. 7 ч. 1 ст. 315 ЦПК України передбачено, що суд розглядає, зокрема, справи про встановлення факту народження особи в певний час у разі неможливості реєстрації органом державної реєстрації актів цивільного стану факту народження.</w:t>
      </w:r>
    </w:p>
    <w:p w:rsidR="00212505" w:rsidRPr="00E94F5A" w:rsidRDefault="00212505" w:rsidP="00212505">
      <w:pPr>
        <w:ind w:firstLine="900"/>
        <w:jc w:val="both"/>
        <w:rPr>
          <w:lang w:val="uk-UA"/>
        </w:rPr>
      </w:pPr>
      <w:r w:rsidRPr="00E94F5A">
        <w:rPr>
          <w:lang w:val="uk-UA"/>
        </w:rPr>
        <w:t>Статтею 317 ЦПК України визначені особливості провадження у справах про встановлення факту народження або смерті особи на тимчасово окупованій території України.</w:t>
      </w:r>
    </w:p>
    <w:p w:rsidR="00212505" w:rsidRPr="00212505" w:rsidRDefault="00212505" w:rsidP="00212505">
      <w:pPr>
        <w:ind w:firstLine="900"/>
        <w:jc w:val="both"/>
        <w:rPr>
          <w:lang w:val="uk-UA"/>
        </w:rPr>
      </w:pPr>
      <w:r w:rsidRPr="00212505">
        <w:rPr>
          <w:lang w:val="uk-UA"/>
        </w:rPr>
        <w:t xml:space="preserve">Так, </w:t>
      </w:r>
      <w:r w:rsidRPr="00C12B4B">
        <w:rPr>
          <w:b/>
          <w:lang w:val="uk-UA"/>
        </w:rPr>
        <w:t>заява про встановлення факту народження особи на тимчасово окупованій</w:t>
      </w:r>
      <w:r w:rsidRPr="00212505">
        <w:rPr>
          <w:lang w:val="uk-UA"/>
        </w:rPr>
        <w:t xml:space="preserve"> території України, визначеній Верховною Радою України, </w:t>
      </w:r>
      <w:r w:rsidRPr="00C12B4B">
        <w:rPr>
          <w:b/>
          <w:lang w:val="uk-UA"/>
        </w:rPr>
        <w:t>може бути подана батьками</w:t>
      </w:r>
      <w:r w:rsidRPr="00212505">
        <w:rPr>
          <w:lang w:val="uk-UA"/>
        </w:rPr>
        <w:t xml:space="preserve">, </w:t>
      </w:r>
      <w:r w:rsidRPr="00DD4B64">
        <w:rPr>
          <w:b/>
          <w:lang w:val="uk-UA"/>
        </w:rPr>
        <w:t>родичами, їхніми представниками або іншими законними представниками дитини до будь-якого суду за межами такої території України незалежно від місця проживання заявника.</w:t>
      </w:r>
      <w:bookmarkStart w:id="2" w:name="n8390"/>
      <w:bookmarkStart w:id="3" w:name="n8391"/>
      <w:bookmarkEnd w:id="2"/>
      <w:bookmarkEnd w:id="3"/>
      <w:r w:rsidRPr="00212505">
        <w:rPr>
          <w:lang w:val="uk-UA"/>
        </w:rPr>
        <w:t xml:space="preserve"> Справи про встановлення факту народження або смерті особи на тимчасово окупованій території України, визначеній Верховною Радою України, розглядаються невідкладно з моменту надходження відповідної заяви до суду.</w:t>
      </w:r>
      <w:bookmarkStart w:id="4" w:name="n8392"/>
      <w:bookmarkEnd w:id="4"/>
      <w:r w:rsidRPr="00212505">
        <w:rPr>
          <w:lang w:val="uk-UA"/>
        </w:rPr>
        <w:t xml:space="preserve"> </w:t>
      </w:r>
      <w:r w:rsidRPr="00C12B4B">
        <w:rPr>
          <w:b/>
          <w:lang w:val="uk-UA"/>
        </w:rPr>
        <w:t xml:space="preserve">У рішенні про встановлення факту народження </w:t>
      </w:r>
      <w:r w:rsidRPr="00212505">
        <w:rPr>
          <w:lang w:val="uk-UA"/>
        </w:rPr>
        <w:t xml:space="preserve">особи на тимчасово окупованій території України, визначеній Верховною Радою України, зокрема, </w:t>
      </w:r>
      <w:r w:rsidRPr="00C12B4B">
        <w:rPr>
          <w:b/>
          <w:lang w:val="uk-UA"/>
        </w:rPr>
        <w:t>мають бути зазначені</w:t>
      </w:r>
      <w:r w:rsidRPr="00212505">
        <w:rPr>
          <w:lang w:val="uk-UA"/>
        </w:rPr>
        <w:t xml:space="preserve"> встановлені судом </w:t>
      </w:r>
      <w:r w:rsidRPr="00C12B4B">
        <w:rPr>
          <w:b/>
          <w:lang w:val="uk-UA"/>
        </w:rPr>
        <w:t>дані про дату і місце народження особи, про її батьків.</w:t>
      </w:r>
      <w:bookmarkStart w:id="5" w:name="n8393"/>
      <w:bookmarkEnd w:id="5"/>
      <w:r w:rsidRPr="00212505">
        <w:rPr>
          <w:lang w:val="uk-UA"/>
        </w:rPr>
        <w:t xml:space="preserve"> Ухвалене судом рішення у справах про встановлення факту народження або смерті особи на тимчасово окупованій території України, визначеній Верховною Радою України, підлягає негайному виконанню.</w:t>
      </w:r>
      <w:bookmarkStart w:id="6" w:name="n8394"/>
      <w:bookmarkEnd w:id="6"/>
      <w:r w:rsidRPr="00212505">
        <w:rPr>
          <w:lang w:val="uk-UA"/>
        </w:rPr>
        <w:t xml:space="preserve"> Рішення у справах про встановлення факту народження або смерті особи на тимчасово окупованій території України, визначеній Верховною Радою України, може бути оскаржено в загальному порядку, встановленому цим Кодексом. Оскарження рішення не зупиняє його виконання.</w:t>
      </w:r>
      <w:bookmarkStart w:id="7" w:name="n8395"/>
      <w:bookmarkEnd w:id="7"/>
      <w:r w:rsidRPr="00212505">
        <w:rPr>
          <w:lang w:val="uk-UA"/>
        </w:rPr>
        <w:t xml:space="preserve"> Копія судового рішення видається учасникам справи, негайно після проголошення такого рішення або невідкладно надсилається судом до органу державної реєстрації актів цивільного стану за місцем ухвалення рішення для державної реєстрації народження або смерті особи.</w:t>
      </w:r>
    </w:p>
    <w:p w:rsidR="00E94F5A" w:rsidRDefault="00C74FED" w:rsidP="00E94F5A">
      <w:pPr>
        <w:ind w:firstLine="900"/>
        <w:jc w:val="both"/>
        <w:rPr>
          <w:lang w:val="uk-UA"/>
        </w:rPr>
      </w:pPr>
      <w:r w:rsidRPr="00C74FED">
        <w:rPr>
          <w:lang w:val="uk-UA"/>
        </w:rPr>
        <w:t>На підставі п. 18 Постанови Пленуму Верховного суду України № 5 від 31 березня 1995 року, рішення суду про встановлення факту, що має юридичне значення, не змінює собою документів, що видають зазначені органи, а є ли</w:t>
      </w:r>
      <w:r w:rsidR="00E94F5A">
        <w:rPr>
          <w:lang w:val="uk-UA"/>
        </w:rPr>
        <w:t>ше підставою для їх одержання.</w:t>
      </w:r>
    </w:p>
    <w:p w:rsidR="00D603D4" w:rsidRDefault="00C74FED" w:rsidP="00D603D4">
      <w:pPr>
        <w:ind w:firstLine="900"/>
        <w:jc w:val="both"/>
        <w:rPr>
          <w:lang w:val="uk-UA"/>
        </w:rPr>
      </w:pPr>
      <w:r w:rsidRPr="00C74FED">
        <w:rPr>
          <w:lang w:val="uk-UA"/>
        </w:rPr>
        <w:t xml:space="preserve">Згідно зі ст. </w:t>
      </w:r>
      <w:r w:rsidR="00E94F5A" w:rsidRPr="00D603D4">
        <w:rPr>
          <w:lang w:val="uk-UA"/>
        </w:rPr>
        <w:t>18</w:t>
      </w:r>
      <w:r w:rsidRPr="00D603D4">
        <w:rPr>
          <w:lang w:val="uk-UA"/>
        </w:rPr>
        <w:t xml:space="preserve"> ЦПК</w:t>
      </w:r>
      <w:r w:rsidR="00E94F5A">
        <w:rPr>
          <w:lang w:val="uk-UA"/>
        </w:rPr>
        <w:t xml:space="preserve"> України визначено, що </w:t>
      </w:r>
      <w:r w:rsidR="00E94F5A" w:rsidRPr="00E94F5A">
        <w:rPr>
          <w:lang w:val="uk-UA"/>
        </w:rPr>
        <w:t>с</w:t>
      </w:r>
      <w:r w:rsidR="00E94F5A" w:rsidRPr="00E94F5A">
        <w:rPr>
          <w:color w:val="000000"/>
          <w:lang w:val="uk-UA"/>
        </w:rPr>
        <w:t>удові рішення, що набрали законної сили, обов’язкові для всіх органів державної влади і органів місцевого самоврядування, підприємств, установ, організацій, посадових чи службових осіб та громадян і підлягають виконанню на всій території України, а у випадках, встановлених міжнародними договорами, згода на обов’язковість яких надана Верховною Радою України, - і за її межами.</w:t>
      </w:r>
      <w:bookmarkStart w:id="8" w:name="n6165"/>
      <w:bookmarkEnd w:id="8"/>
      <w:r w:rsidR="00E94F5A">
        <w:rPr>
          <w:color w:val="000000"/>
          <w:lang w:val="uk-UA"/>
        </w:rPr>
        <w:t xml:space="preserve"> </w:t>
      </w:r>
      <w:r w:rsidR="00E94F5A" w:rsidRPr="00E94F5A">
        <w:rPr>
          <w:color w:val="000000"/>
          <w:lang w:val="uk-UA"/>
        </w:rPr>
        <w:t>Невиконання судового рішення є підставою для відповідальності, встановленої законом.</w:t>
      </w:r>
    </w:p>
    <w:p w:rsidR="00C74FED" w:rsidRPr="00C74FED" w:rsidRDefault="00C74FED" w:rsidP="00D603D4">
      <w:pPr>
        <w:ind w:firstLine="900"/>
        <w:jc w:val="both"/>
        <w:rPr>
          <w:lang w:val="uk-UA"/>
        </w:rPr>
      </w:pPr>
      <w:r w:rsidRPr="00C74FED">
        <w:rPr>
          <w:lang w:val="uk-UA"/>
        </w:rPr>
        <w:t>Відповідно до ст. 13 Закону України "Про державну реєстрацію актів цивільного стану", якщо державна реєстрація народження дитини проводиться за місцем проживання батьків чи одного з них, то за їх бажанням місцем народження дитини в актовому записі про народження може бути визначене фактичне місце її народження або місце проживання батьків чи одного з них. Державна реєстрація народження дитини проводиться не пізніше одного місяця з дня її народження, а у разі народження дитини мертвою - не пізніше трьох днів. Підставою для проведення державної реєстрації народження дитини є визначені центральним органом виконавчої влади, що забезпечує формування державної політики у сфері охорони здоров'я документи, що підтверджують факт народження. У разі народження дитини поза закладом охорони здоров'я документ, що підтверджує факт народження, видає заклад охорони здоров'я, який проводив огляд матері та дитини. У разі якщо заклад охорони здоров'я не проводив огляд матері та дитини, документ, що підтверджує факт народження, видає медична консультаційна комісія в порядку, визначеному Кабінетом Міністрів України. За відсутності закладу документа охорони здоров'я або медичної консультаційної комісії, що підтверджує факт народження, підставою для проведення державної реєстрації актів цивільного стану є рішення суду про встановлення факту народження.</w:t>
      </w:r>
    </w:p>
    <w:p w:rsidR="00B559A0" w:rsidRDefault="003964BB" w:rsidP="00C74FED">
      <w:pPr>
        <w:ind w:firstLine="900"/>
        <w:jc w:val="both"/>
        <w:rPr>
          <w:color w:val="000000"/>
          <w:shd w:val="clear" w:color="auto" w:fill="FFFFFF"/>
          <w:lang w:val="uk-UA"/>
        </w:rPr>
      </w:pPr>
      <w:r>
        <w:rPr>
          <w:lang w:val="uk-UA"/>
        </w:rPr>
        <w:t>У відповідності до</w:t>
      </w:r>
      <w:r w:rsidR="00CE0E7D" w:rsidRPr="00CE0E7D">
        <w:rPr>
          <w:b/>
          <w:lang w:val="uk-UA"/>
        </w:rPr>
        <w:t xml:space="preserve"> </w:t>
      </w:r>
      <w:r w:rsidR="00C74FED" w:rsidRPr="00CE0E7D">
        <w:rPr>
          <w:b/>
          <w:lang w:val="uk-UA"/>
        </w:rPr>
        <w:t xml:space="preserve">ст. </w:t>
      </w:r>
      <w:r w:rsidR="00B559A0" w:rsidRPr="00CE0E7D">
        <w:rPr>
          <w:b/>
          <w:lang w:val="uk-UA"/>
        </w:rPr>
        <w:t>13</w:t>
      </w:r>
      <w:r>
        <w:rPr>
          <w:b/>
          <w:lang w:val="uk-UA"/>
        </w:rPr>
        <w:t>3</w:t>
      </w:r>
      <w:r w:rsidR="006636B7" w:rsidRPr="00CE0E7D">
        <w:rPr>
          <w:b/>
          <w:lang w:val="uk-UA"/>
        </w:rPr>
        <w:t xml:space="preserve"> </w:t>
      </w:r>
      <w:r w:rsidR="00C74FED" w:rsidRPr="00CE0E7D">
        <w:rPr>
          <w:b/>
          <w:lang w:val="uk-UA"/>
        </w:rPr>
        <w:t>Сімейного кодексу України</w:t>
      </w:r>
      <w:r w:rsidR="00C74FED" w:rsidRPr="00C74FED">
        <w:rPr>
          <w:lang w:val="uk-UA"/>
        </w:rPr>
        <w:t xml:space="preserve"> (надалі за текстом – СК України)</w:t>
      </w:r>
      <w:r w:rsidR="00691F3E">
        <w:rPr>
          <w:lang w:val="uk-UA"/>
        </w:rPr>
        <w:t xml:space="preserve"> </w:t>
      </w:r>
      <w:r w:rsidR="00B559A0">
        <w:rPr>
          <w:lang w:val="uk-UA"/>
        </w:rPr>
        <w:t xml:space="preserve">передбачено, </w:t>
      </w:r>
      <w:r w:rsidR="00CE0E7D">
        <w:rPr>
          <w:color w:val="000000"/>
          <w:shd w:val="clear" w:color="auto" w:fill="FFFFFF"/>
          <w:lang w:val="uk-UA"/>
        </w:rPr>
        <w:t>п</w:t>
      </w:r>
      <w:r w:rsidR="00CE0E7D" w:rsidRPr="00CE0E7D">
        <w:rPr>
          <w:color w:val="000000"/>
          <w:shd w:val="clear" w:color="auto" w:fill="FFFFFF"/>
          <w:lang w:val="uk-UA"/>
        </w:rPr>
        <w:t xml:space="preserve">ри народженні дитини </w:t>
      </w:r>
      <w:r w:rsidRPr="003964BB">
        <w:rPr>
          <w:color w:val="000000"/>
          <w:shd w:val="clear" w:color="auto" w:fill="FFFFFF"/>
          <w:lang w:val="uk-UA"/>
        </w:rPr>
        <w:t>у подружжя, дружина записується маті</w:t>
      </w:r>
      <w:r>
        <w:rPr>
          <w:color w:val="000000"/>
          <w:shd w:val="clear" w:color="auto" w:fill="FFFFFF"/>
          <w:lang w:val="uk-UA"/>
        </w:rPr>
        <w:t>р'ю, а чоловік - батьком дитини</w:t>
      </w:r>
      <w:r w:rsidR="00B559A0" w:rsidRPr="00B559A0">
        <w:rPr>
          <w:color w:val="000000"/>
          <w:shd w:val="clear" w:color="auto" w:fill="FFFFFF"/>
          <w:lang w:val="uk-UA"/>
        </w:rPr>
        <w:t>.</w:t>
      </w:r>
    </w:p>
    <w:p w:rsidR="00C74FED" w:rsidRPr="00C74FED" w:rsidRDefault="00C74FED" w:rsidP="00C74FED">
      <w:pPr>
        <w:ind w:firstLine="900"/>
        <w:jc w:val="both"/>
        <w:rPr>
          <w:lang w:val="uk-UA"/>
        </w:rPr>
      </w:pPr>
      <w:r w:rsidRPr="00C74FED">
        <w:rPr>
          <w:lang w:val="uk-UA"/>
        </w:rPr>
        <w:t>На підставі ч.1 ст. 144 СК України, батьки зобов'язані невідкладно, але не пізніше одного місяця від дня народження дитини, зареєструвати народження дитини в органі державної реєстрації актів цивільного стану.</w:t>
      </w:r>
    </w:p>
    <w:p w:rsidR="00C74FED" w:rsidRPr="00C74FED" w:rsidRDefault="00C74FED" w:rsidP="00C74FED">
      <w:pPr>
        <w:ind w:firstLine="900"/>
        <w:jc w:val="both"/>
        <w:rPr>
          <w:lang w:val="uk-UA"/>
        </w:rPr>
      </w:pPr>
      <w:r w:rsidRPr="00C74FED">
        <w:rPr>
          <w:lang w:val="uk-UA"/>
        </w:rPr>
        <w:t>Відповідно до ч. 1 ст. 7 Закону України "Про громадянство України" визначено, що особа, батьки або один з батьків якої на момент її народження були громадянами України, є громадянином України. Частиною восьмою даної статті передбачено, що особа, яка має право</w:t>
      </w:r>
      <w:r w:rsidRPr="00C74FED">
        <w:rPr>
          <w:noProof/>
          <w:lang w:val="uk-UA"/>
        </w:rPr>
        <w:t xml:space="preserve"> </w:t>
      </w:r>
      <w:r w:rsidRPr="00C74FED">
        <w:rPr>
          <w:lang w:val="uk-UA"/>
        </w:rPr>
        <w:t>на набуття громадянства України за народженням, є громадянином України з моменту народження.</w:t>
      </w:r>
    </w:p>
    <w:p w:rsidR="00C74FED" w:rsidRPr="00C74FED" w:rsidRDefault="00C74FED" w:rsidP="00C74FED">
      <w:pPr>
        <w:ind w:firstLine="900"/>
        <w:jc w:val="both"/>
        <w:rPr>
          <w:lang w:val="uk-UA"/>
        </w:rPr>
      </w:pPr>
      <w:r w:rsidRPr="00C74FED">
        <w:rPr>
          <w:lang w:val="uk-UA"/>
        </w:rPr>
        <w:t>Відповідно до ст. 7 Конвенції про права дитини від 20.11.1989 року, ратифікованою постановою Верховної ради України № 789-ХІІ від 27.02.1991 року, дитина має бути зареєстрована зразу ж після народження і з моменту народження має право на ім'я і набуття громадянства, а також, наскільки це можливо, право знати своїх батьків і право на їх піклування. Держави-учасниці забезпечують здійснення цих прав згідно з їх національним законодавством та виконання їх зобов'язань за відповідними міжнародними документами у цій галузі, зокрема, у випадку, коли б інакше дитина не мала громадянства.</w:t>
      </w:r>
    </w:p>
    <w:p w:rsidR="00C74FED" w:rsidRDefault="00C74FED" w:rsidP="00C74FED">
      <w:pPr>
        <w:ind w:firstLine="900"/>
        <w:jc w:val="both"/>
        <w:rPr>
          <w:lang w:val="uk-UA"/>
        </w:rPr>
      </w:pPr>
      <w:r w:rsidRPr="00C74FED">
        <w:rPr>
          <w:lang w:val="uk-UA"/>
        </w:rPr>
        <w:t xml:space="preserve">Враховуючи викладені вище факти і доводи, а також положення діючого законодавства, є очевидним, що для проведення державної реєстрації народження </w:t>
      </w:r>
      <w:r w:rsidR="00E17796">
        <w:rPr>
          <w:lang w:val="uk-UA"/>
        </w:rPr>
        <w:t>мого</w:t>
      </w:r>
      <w:r w:rsidR="00622969">
        <w:rPr>
          <w:lang w:val="uk-UA"/>
        </w:rPr>
        <w:t xml:space="preserve"> </w:t>
      </w:r>
      <w:r w:rsidR="00E17796">
        <w:rPr>
          <w:lang w:val="uk-UA"/>
        </w:rPr>
        <w:t>сина</w:t>
      </w:r>
      <w:r w:rsidR="00DD4B64">
        <w:rPr>
          <w:lang w:val="uk-UA"/>
        </w:rPr>
        <w:t xml:space="preserve"> </w:t>
      </w:r>
      <w:r w:rsidRPr="00C74FED">
        <w:rPr>
          <w:lang w:val="uk-UA"/>
        </w:rPr>
        <w:t xml:space="preserve">є об'єктивні перешкоди. В </w:t>
      </w:r>
      <w:r w:rsidR="004270C7">
        <w:rPr>
          <w:lang w:val="uk-UA"/>
        </w:rPr>
        <w:t xml:space="preserve">моєму </w:t>
      </w:r>
      <w:r w:rsidRPr="00C74FED">
        <w:rPr>
          <w:lang w:val="uk-UA"/>
        </w:rPr>
        <w:t xml:space="preserve">випадку необхідність звернення в суд із даною заявою про встановлення факту народження дитини полягає в тому, що законом не передбачено іншого порядку встановлення (доведення) цього факту, тому задоволення судом цієї заяви надасть можливість здійснити державну реєстрацію народження </w:t>
      </w:r>
      <w:r w:rsidR="00384832">
        <w:rPr>
          <w:lang w:val="uk-UA"/>
        </w:rPr>
        <w:t>дитини</w:t>
      </w:r>
      <w:r w:rsidR="00691F3E">
        <w:rPr>
          <w:lang w:val="uk-UA"/>
        </w:rPr>
        <w:t xml:space="preserve"> </w:t>
      </w:r>
      <w:r w:rsidRPr="00C74FED">
        <w:rPr>
          <w:lang w:val="uk-UA"/>
        </w:rPr>
        <w:t xml:space="preserve">та отримати свідоцтво про </w:t>
      </w:r>
      <w:r w:rsidR="00384832">
        <w:rPr>
          <w:lang w:val="uk-UA"/>
        </w:rPr>
        <w:t>її</w:t>
      </w:r>
      <w:r w:rsidR="00691F3E">
        <w:rPr>
          <w:lang w:val="uk-UA"/>
        </w:rPr>
        <w:t xml:space="preserve"> </w:t>
      </w:r>
      <w:r w:rsidRPr="00C74FED">
        <w:rPr>
          <w:lang w:val="uk-UA"/>
        </w:rPr>
        <w:t>народження, видане державним органом України.</w:t>
      </w:r>
    </w:p>
    <w:p w:rsidR="00FD1143" w:rsidRPr="00C74FED" w:rsidRDefault="00FD1143" w:rsidP="00C74FED">
      <w:pPr>
        <w:ind w:firstLine="900"/>
        <w:jc w:val="both"/>
        <w:rPr>
          <w:lang w:val="uk-UA"/>
        </w:rPr>
      </w:pPr>
      <w:r w:rsidRPr="00FD1143">
        <w:rPr>
          <w:lang w:val="uk-UA"/>
        </w:rPr>
        <w:t xml:space="preserve">На підставі п. 21 ч.1 ст. 5 ЗУ «Про судовий збір» передбачено, що від сплати судового збору під час розгляду справи в усіх судових інстанціях звільняються, зокрема, заявники - у справах за заявами про встановлення фактів, що мають юридичне значення, поданих у зв’язку із збройною агресією, збройним конфліктом, тимчасовою окупацією території України, надзвичайними ситуаціями природного чи техногенного характеру, що призвели до вимушеного переселення з тимчасово окупованих територій України, загибелі, поранення, перебування в полоні, незаконного позбавлення волі або викрадення, а також порушення права власності на рухоме та/або нерухоме майно. </w:t>
      </w:r>
      <w:r w:rsidRPr="00CA6EDA">
        <w:rPr>
          <w:lang w:val="uk-UA"/>
        </w:rPr>
        <w:t>Враховуючи, що я є внутрішньо переміщеною особою, що підтверджується на підставі відповідної довідки №</w:t>
      </w:r>
      <w:r w:rsidR="00CA6EDA" w:rsidRPr="00CA6EDA">
        <w:rPr>
          <w:lang w:val="uk-UA"/>
        </w:rPr>
        <w:t>2313-5000228607</w:t>
      </w:r>
      <w:r w:rsidRPr="00CA6EDA">
        <w:rPr>
          <w:lang w:val="uk-UA"/>
        </w:rPr>
        <w:t xml:space="preserve"> від </w:t>
      </w:r>
      <w:r w:rsidR="00CA6EDA" w:rsidRPr="00CA6EDA">
        <w:rPr>
          <w:lang w:val="uk-UA"/>
        </w:rPr>
        <w:t>12.11.2019</w:t>
      </w:r>
      <w:r w:rsidR="003E00F2" w:rsidRPr="00CA6EDA">
        <w:rPr>
          <w:lang w:val="uk-UA"/>
        </w:rPr>
        <w:t xml:space="preserve"> </w:t>
      </w:r>
      <w:r w:rsidRPr="00CA6EDA">
        <w:rPr>
          <w:lang w:val="uk-UA"/>
        </w:rPr>
        <w:t>року (копія додається),</w:t>
      </w:r>
      <w:r w:rsidRPr="00FD1143">
        <w:rPr>
          <w:lang w:val="uk-UA"/>
        </w:rPr>
        <w:t xml:space="preserve"> я вважаю, що є звільнен</w:t>
      </w:r>
      <w:r w:rsidR="00622969">
        <w:rPr>
          <w:lang w:val="uk-UA"/>
        </w:rPr>
        <w:t>им</w:t>
      </w:r>
      <w:r w:rsidRPr="00FD1143">
        <w:rPr>
          <w:lang w:val="uk-UA"/>
        </w:rPr>
        <w:t xml:space="preserve"> від сплати судового збору за подання до суду даної заяви. Приймаючи до уваги цю обставину, а також те, що інших витрат у зв’язку із розглядом даної справи я не очікую понести, тому попередній розрахунок сум судових витрат з цих підстав мною суду не надається.</w:t>
      </w:r>
    </w:p>
    <w:p w:rsidR="00336517" w:rsidRPr="00A94E15" w:rsidRDefault="00C74FED" w:rsidP="00A94E15">
      <w:pPr>
        <w:ind w:firstLine="900"/>
        <w:jc w:val="both"/>
        <w:rPr>
          <w:bCs/>
          <w:lang w:val="uk-UA"/>
        </w:rPr>
      </w:pPr>
      <w:r w:rsidRPr="00C74FED">
        <w:rPr>
          <w:lang w:val="uk-UA"/>
        </w:rPr>
        <w:t>Н</w:t>
      </w:r>
      <w:r w:rsidRPr="00C74FED">
        <w:rPr>
          <w:bCs/>
          <w:lang w:val="uk-UA"/>
        </w:rPr>
        <w:t xml:space="preserve">а підставі вищезазначеного та керуючись положеннями ст. 7 </w:t>
      </w:r>
      <w:r w:rsidRPr="00C74FED">
        <w:rPr>
          <w:lang w:val="uk-UA"/>
        </w:rPr>
        <w:t xml:space="preserve">Конвенції про права дитини від 20.11.1989 року, ратифікованою постановою Верховної ради України № 789-ХІІ від 27.02.1991 року, ст. 13 Закону України "Про державну реєстрацію актів цивільного стану", ст. </w:t>
      </w:r>
      <w:proofErr w:type="spellStart"/>
      <w:r w:rsidRPr="00C74FED">
        <w:rPr>
          <w:lang w:val="uk-UA"/>
        </w:rPr>
        <w:t>ч.ч</w:t>
      </w:r>
      <w:proofErr w:type="spellEnd"/>
      <w:r w:rsidRPr="00C74FED">
        <w:rPr>
          <w:lang w:val="uk-UA"/>
        </w:rPr>
        <w:t>. 1, 8 ст. 7 Закону України</w:t>
      </w:r>
      <w:r w:rsidR="003964BB">
        <w:rPr>
          <w:lang w:val="uk-UA"/>
        </w:rPr>
        <w:t xml:space="preserve"> "Про громадянство України",</w:t>
      </w:r>
      <w:r w:rsidRPr="00C74FED">
        <w:rPr>
          <w:lang w:val="uk-UA"/>
        </w:rPr>
        <w:t xml:space="preserve"> ст. </w:t>
      </w:r>
      <w:r w:rsidR="003964BB">
        <w:rPr>
          <w:lang w:val="uk-UA"/>
        </w:rPr>
        <w:t>133</w:t>
      </w:r>
      <w:r w:rsidR="006636B7">
        <w:rPr>
          <w:lang w:val="uk-UA"/>
        </w:rPr>
        <w:t xml:space="preserve"> </w:t>
      </w:r>
      <w:r w:rsidRPr="00C74FED">
        <w:rPr>
          <w:lang w:val="uk-UA"/>
        </w:rPr>
        <w:t xml:space="preserve">Сімейного кодексу України, </w:t>
      </w:r>
      <w:r w:rsidRPr="00C74FED">
        <w:rPr>
          <w:bCs/>
          <w:lang w:val="uk-UA"/>
        </w:rPr>
        <w:t xml:space="preserve">ст.ст. </w:t>
      </w:r>
      <w:r w:rsidR="00D603D4">
        <w:rPr>
          <w:bCs/>
          <w:lang w:val="uk-UA"/>
        </w:rPr>
        <w:t xml:space="preserve">18, 293, 315,317 </w:t>
      </w:r>
      <w:r w:rsidRPr="00C74FED">
        <w:rPr>
          <w:bCs/>
          <w:lang w:val="uk-UA"/>
        </w:rPr>
        <w:t>Цивільного процесуального кодексу України,</w:t>
      </w:r>
      <w:r w:rsidR="00772B0C">
        <w:rPr>
          <w:bCs/>
          <w:lang w:val="uk-UA"/>
        </w:rPr>
        <w:t xml:space="preserve"> п.21, ч.1, ст.5 ЗУ </w:t>
      </w:r>
      <w:r w:rsidR="00772B0C" w:rsidRPr="00772B0C">
        <w:rPr>
          <w:bCs/>
          <w:lang w:val="uk-UA"/>
        </w:rPr>
        <w:t>«Про судовий збір»</w:t>
      </w:r>
      <w:r w:rsidR="00772B0C">
        <w:rPr>
          <w:bCs/>
          <w:lang w:val="uk-UA"/>
        </w:rPr>
        <w:t xml:space="preserve">, </w:t>
      </w:r>
    </w:p>
    <w:p w:rsidR="00336517" w:rsidRDefault="00C74FED" w:rsidP="00336517">
      <w:pPr>
        <w:jc w:val="both"/>
        <w:rPr>
          <w:b/>
          <w:bCs/>
          <w:lang w:val="uk-UA"/>
        </w:rPr>
      </w:pPr>
      <w:r w:rsidRPr="00C74FED">
        <w:rPr>
          <w:b/>
          <w:bCs/>
          <w:lang w:val="uk-UA"/>
        </w:rPr>
        <w:t>Прошу:</w:t>
      </w:r>
    </w:p>
    <w:p w:rsidR="00336517" w:rsidRPr="00E17796" w:rsidRDefault="003964BB" w:rsidP="00772B0C">
      <w:pPr>
        <w:jc w:val="both"/>
        <w:rPr>
          <w:b/>
          <w:bCs/>
          <w:lang w:val="uk-UA"/>
        </w:rPr>
      </w:pPr>
      <w:r w:rsidRPr="003964BB">
        <w:rPr>
          <w:bCs/>
          <w:lang w:val="uk-UA"/>
        </w:rPr>
        <w:t xml:space="preserve">Встановити факт народження громадянкою України, </w:t>
      </w:r>
      <w:r w:rsidR="00B44EA5">
        <w:rPr>
          <w:bCs/>
          <w:lang w:val="uk-UA"/>
        </w:rPr>
        <w:t>_________________</w:t>
      </w:r>
      <w:r w:rsidR="00E17796">
        <w:rPr>
          <w:bCs/>
          <w:lang w:val="uk-UA"/>
        </w:rPr>
        <w:t xml:space="preserve"> </w:t>
      </w:r>
      <w:r w:rsidR="00B44EA5">
        <w:rPr>
          <w:bCs/>
          <w:lang w:val="uk-UA"/>
        </w:rPr>
        <w:t>_______________________</w:t>
      </w:r>
      <w:proofErr w:type="spellStart"/>
      <w:r w:rsidR="00B44EA5">
        <w:rPr>
          <w:bCs/>
          <w:lang w:val="uk-UA"/>
        </w:rPr>
        <w:t>р</w:t>
      </w:r>
      <w:r w:rsidRPr="003964BB">
        <w:rPr>
          <w:bCs/>
          <w:lang w:val="uk-UA"/>
        </w:rPr>
        <w:t>.н</w:t>
      </w:r>
      <w:proofErr w:type="spellEnd"/>
      <w:r w:rsidRPr="003964BB">
        <w:rPr>
          <w:bCs/>
          <w:lang w:val="uk-UA"/>
        </w:rPr>
        <w:t xml:space="preserve">., уродженкою м. </w:t>
      </w:r>
      <w:r w:rsidR="00B44EA5">
        <w:rPr>
          <w:bCs/>
          <w:lang w:val="uk-UA"/>
        </w:rPr>
        <w:t>______________</w:t>
      </w:r>
      <w:r w:rsidRPr="003964BB">
        <w:rPr>
          <w:bCs/>
          <w:lang w:val="uk-UA"/>
        </w:rPr>
        <w:t>, Донецька область, Україна, зареєстрованою за адре</w:t>
      </w:r>
      <w:r w:rsidR="007D6382">
        <w:rPr>
          <w:bCs/>
          <w:lang w:val="uk-UA"/>
        </w:rPr>
        <w:t xml:space="preserve">сою: Україна, </w:t>
      </w:r>
      <w:r w:rsidR="007D6382" w:rsidRPr="003E00F2">
        <w:rPr>
          <w:bCs/>
          <w:lang w:val="uk-UA"/>
        </w:rPr>
        <w:t>Донецька область</w:t>
      </w:r>
      <w:r w:rsidR="008C4B85" w:rsidRPr="003E00F2">
        <w:rPr>
          <w:bCs/>
          <w:lang w:val="uk-UA"/>
        </w:rPr>
        <w:t xml:space="preserve">, </w:t>
      </w:r>
      <w:r w:rsidR="000A2DB6" w:rsidRPr="003E00F2">
        <w:rPr>
          <w:bCs/>
          <w:lang w:val="uk-UA"/>
        </w:rPr>
        <w:t xml:space="preserve">вул. </w:t>
      </w:r>
      <w:r w:rsidR="00B44EA5">
        <w:rPr>
          <w:bCs/>
          <w:lang w:val="uk-UA"/>
        </w:rPr>
        <w:t>____________________</w:t>
      </w:r>
      <w:r w:rsidR="00E17796">
        <w:rPr>
          <w:bCs/>
          <w:lang w:val="uk-UA"/>
        </w:rPr>
        <w:t>,</w:t>
      </w:r>
      <w:r w:rsidRPr="003E00F2">
        <w:rPr>
          <w:bCs/>
          <w:lang w:val="uk-UA"/>
        </w:rPr>
        <w:t xml:space="preserve"> </w:t>
      </w:r>
      <w:r w:rsidRPr="003E00F2">
        <w:rPr>
          <w:b/>
          <w:bCs/>
          <w:lang w:val="uk-UA"/>
        </w:rPr>
        <w:t xml:space="preserve">дитини </w:t>
      </w:r>
      <w:r w:rsidR="00E17796">
        <w:rPr>
          <w:b/>
          <w:bCs/>
          <w:lang w:val="uk-UA"/>
        </w:rPr>
        <w:t>чоловічої</w:t>
      </w:r>
      <w:r w:rsidRPr="003E00F2">
        <w:rPr>
          <w:b/>
          <w:bCs/>
          <w:lang w:val="uk-UA"/>
        </w:rPr>
        <w:t xml:space="preserve"> статі, </w:t>
      </w:r>
      <w:r w:rsidR="00B44EA5">
        <w:rPr>
          <w:b/>
          <w:bCs/>
          <w:lang w:val="uk-UA"/>
        </w:rPr>
        <w:t>_______________________</w:t>
      </w:r>
      <w:r w:rsidRPr="00D050B4">
        <w:rPr>
          <w:b/>
          <w:bCs/>
          <w:lang w:val="uk-UA"/>
        </w:rPr>
        <w:t xml:space="preserve">  </w:t>
      </w:r>
      <w:r w:rsidR="00B44EA5">
        <w:rPr>
          <w:b/>
          <w:bCs/>
          <w:lang w:val="uk-UA"/>
        </w:rPr>
        <w:t>_______________________</w:t>
      </w:r>
      <w:r w:rsidR="007D6382">
        <w:rPr>
          <w:b/>
          <w:bCs/>
          <w:lang w:val="uk-UA"/>
        </w:rPr>
        <w:t xml:space="preserve"> </w:t>
      </w:r>
      <w:r w:rsidR="00A94E15" w:rsidRPr="00D050B4">
        <w:rPr>
          <w:b/>
          <w:bCs/>
          <w:lang w:val="uk-UA"/>
        </w:rPr>
        <w:t xml:space="preserve"> </w:t>
      </w:r>
      <w:proofErr w:type="spellStart"/>
      <w:r w:rsidRPr="00D050B4">
        <w:rPr>
          <w:b/>
          <w:bCs/>
          <w:lang w:val="uk-UA"/>
        </w:rPr>
        <w:t>р.н</w:t>
      </w:r>
      <w:proofErr w:type="spellEnd"/>
      <w:r w:rsidRPr="00D050B4">
        <w:rPr>
          <w:b/>
          <w:bCs/>
          <w:lang w:val="uk-UA"/>
        </w:rPr>
        <w:t xml:space="preserve">. у м. </w:t>
      </w:r>
      <w:r w:rsidR="00B44EA5">
        <w:rPr>
          <w:b/>
          <w:bCs/>
          <w:lang w:val="uk-UA"/>
        </w:rPr>
        <w:t>___________________</w:t>
      </w:r>
      <w:r w:rsidR="000A2DB6">
        <w:rPr>
          <w:b/>
          <w:bCs/>
          <w:lang w:val="uk-UA"/>
        </w:rPr>
        <w:t>,</w:t>
      </w:r>
      <w:r w:rsidRPr="00D050B4">
        <w:rPr>
          <w:b/>
          <w:bCs/>
          <w:lang w:val="uk-UA"/>
        </w:rPr>
        <w:t xml:space="preserve"> Донецької області, Україна</w:t>
      </w:r>
      <w:r w:rsidRPr="003964BB">
        <w:rPr>
          <w:bCs/>
          <w:lang w:val="uk-UA"/>
        </w:rPr>
        <w:t xml:space="preserve">; батько: </w:t>
      </w:r>
      <w:r w:rsidR="00B44EA5">
        <w:rPr>
          <w:bCs/>
          <w:lang w:val="uk-UA"/>
        </w:rPr>
        <w:t>______________________________</w:t>
      </w:r>
      <w:r w:rsidRPr="003964BB">
        <w:rPr>
          <w:bCs/>
          <w:lang w:val="uk-UA"/>
        </w:rPr>
        <w:t xml:space="preserve">, </w:t>
      </w:r>
      <w:r w:rsidR="00B44EA5">
        <w:rPr>
          <w:bCs/>
          <w:lang w:val="uk-UA"/>
        </w:rPr>
        <w:t>__________________</w:t>
      </w:r>
      <w:r w:rsidR="004D3270">
        <w:rPr>
          <w:bCs/>
          <w:lang w:val="uk-UA"/>
        </w:rPr>
        <w:t xml:space="preserve"> </w:t>
      </w:r>
      <w:proofErr w:type="spellStart"/>
      <w:r w:rsidRPr="003964BB">
        <w:rPr>
          <w:bCs/>
          <w:lang w:val="uk-UA"/>
        </w:rPr>
        <w:t>р.н</w:t>
      </w:r>
      <w:proofErr w:type="spellEnd"/>
      <w:r w:rsidRPr="003964BB">
        <w:rPr>
          <w:bCs/>
          <w:lang w:val="uk-UA"/>
        </w:rPr>
        <w:t xml:space="preserve">., громадянин України, уродженець м. </w:t>
      </w:r>
      <w:r w:rsidR="00B44EA5">
        <w:rPr>
          <w:bCs/>
          <w:lang w:val="uk-UA"/>
        </w:rPr>
        <w:t>____________________</w:t>
      </w:r>
      <w:r w:rsidRPr="003964BB">
        <w:rPr>
          <w:bCs/>
          <w:lang w:val="uk-UA"/>
        </w:rPr>
        <w:t xml:space="preserve">, Донецька область, Україна, підстава запису відомостей про батька – </w:t>
      </w:r>
      <w:r w:rsidR="008C4B85">
        <w:rPr>
          <w:bCs/>
          <w:lang w:val="uk-UA"/>
        </w:rPr>
        <w:t>актовий запис про шлюб №</w:t>
      </w:r>
      <w:r w:rsidR="00B44EA5">
        <w:rPr>
          <w:bCs/>
          <w:lang w:val="uk-UA"/>
        </w:rPr>
        <w:t>_____________</w:t>
      </w:r>
      <w:r w:rsidR="008C4B85">
        <w:rPr>
          <w:bCs/>
          <w:lang w:val="uk-UA"/>
        </w:rPr>
        <w:t xml:space="preserve"> від </w:t>
      </w:r>
      <w:r w:rsidR="00B44EA5">
        <w:rPr>
          <w:bCs/>
          <w:lang w:val="uk-UA"/>
        </w:rPr>
        <w:t>_____________</w:t>
      </w:r>
      <w:r w:rsidR="008C4B85">
        <w:rPr>
          <w:bCs/>
          <w:lang w:val="uk-UA"/>
        </w:rPr>
        <w:t xml:space="preserve"> року</w:t>
      </w:r>
      <w:r w:rsidRPr="003964BB">
        <w:rPr>
          <w:bCs/>
          <w:lang w:val="uk-UA"/>
        </w:rPr>
        <w:t>.</w:t>
      </w:r>
    </w:p>
    <w:p w:rsidR="00C74FED" w:rsidRPr="00C74FED" w:rsidRDefault="00C74FED" w:rsidP="00943F97">
      <w:pPr>
        <w:ind w:left="720"/>
        <w:jc w:val="both"/>
        <w:rPr>
          <w:b/>
          <w:bCs/>
          <w:lang w:val="uk-UA"/>
        </w:rPr>
      </w:pPr>
    </w:p>
    <w:p w:rsidR="00C74FED" w:rsidRPr="00C74FED" w:rsidRDefault="00943F97" w:rsidP="00336517">
      <w:pPr>
        <w:jc w:val="both"/>
        <w:rPr>
          <w:b/>
          <w:bCs/>
          <w:lang w:val="uk-UA"/>
        </w:rPr>
      </w:pPr>
      <w:r>
        <w:rPr>
          <w:b/>
          <w:bCs/>
          <w:lang w:val="uk-UA"/>
        </w:rPr>
        <w:t>Додатки</w:t>
      </w:r>
      <w:r w:rsidR="00C403D7">
        <w:rPr>
          <w:b/>
          <w:bCs/>
          <w:lang w:val="uk-UA"/>
        </w:rPr>
        <w:t>:</w:t>
      </w:r>
    </w:p>
    <w:p w:rsidR="00C74FED" w:rsidRPr="003E00F2" w:rsidRDefault="00C74FED" w:rsidP="00C74FED">
      <w:pPr>
        <w:numPr>
          <w:ilvl w:val="0"/>
          <w:numId w:val="2"/>
        </w:numPr>
        <w:jc w:val="both"/>
        <w:rPr>
          <w:bCs/>
          <w:lang w:val="uk-UA"/>
        </w:rPr>
      </w:pPr>
      <w:r w:rsidRPr="003E00F2">
        <w:rPr>
          <w:bCs/>
          <w:lang w:val="uk-UA"/>
        </w:rPr>
        <w:t xml:space="preserve">Копія цивільного паспорта </w:t>
      </w:r>
      <w:r w:rsidR="00336517" w:rsidRPr="003E00F2">
        <w:rPr>
          <w:bCs/>
          <w:lang w:val="uk-UA"/>
        </w:rPr>
        <w:t xml:space="preserve">та РНОКПП </w:t>
      </w:r>
      <w:r w:rsidRPr="003E00F2">
        <w:rPr>
          <w:bCs/>
          <w:lang w:val="uk-UA"/>
        </w:rPr>
        <w:t>заявника (2 прим.);</w:t>
      </w:r>
    </w:p>
    <w:p w:rsidR="00A94E15" w:rsidRPr="003E00F2" w:rsidRDefault="00A94E15" w:rsidP="00A94E15">
      <w:pPr>
        <w:numPr>
          <w:ilvl w:val="0"/>
          <w:numId w:val="2"/>
        </w:numPr>
        <w:jc w:val="both"/>
        <w:rPr>
          <w:bCs/>
          <w:lang w:val="uk-UA"/>
        </w:rPr>
      </w:pPr>
      <w:r w:rsidRPr="003E00F2">
        <w:rPr>
          <w:bCs/>
          <w:lang w:val="uk-UA"/>
        </w:rPr>
        <w:t>Копія цивільного паспорта та РНОКПП (2 прим.);</w:t>
      </w:r>
    </w:p>
    <w:p w:rsidR="00A94E15" w:rsidRPr="003E00F2" w:rsidRDefault="00A94E15" w:rsidP="009F0BB7">
      <w:pPr>
        <w:numPr>
          <w:ilvl w:val="0"/>
          <w:numId w:val="2"/>
        </w:numPr>
        <w:jc w:val="both"/>
        <w:rPr>
          <w:bCs/>
          <w:lang w:val="uk-UA"/>
        </w:rPr>
      </w:pPr>
      <w:r w:rsidRPr="003E00F2">
        <w:rPr>
          <w:bCs/>
          <w:lang w:val="uk-UA"/>
        </w:rPr>
        <w:t xml:space="preserve">Копія свідоцтва про </w:t>
      </w:r>
      <w:r w:rsidR="009F0BB7" w:rsidRPr="003E00F2">
        <w:rPr>
          <w:bCs/>
          <w:lang w:val="uk-UA"/>
        </w:rPr>
        <w:t>одруження</w:t>
      </w:r>
      <w:r w:rsidR="00956BA4">
        <w:rPr>
          <w:bCs/>
          <w:lang w:val="uk-UA"/>
        </w:rPr>
        <w:t>.</w:t>
      </w:r>
      <w:r w:rsidR="00CD3CE4" w:rsidRPr="003E00F2">
        <w:rPr>
          <w:bCs/>
          <w:lang w:val="uk-UA"/>
        </w:rPr>
        <w:t xml:space="preserve"> </w:t>
      </w:r>
      <w:r w:rsidRPr="003E00F2">
        <w:rPr>
          <w:bCs/>
          <w:lang w:val="uk-UA"/>
        </w:rPr>
        <w:t>(2 прим.);</w:t>
      </w:r>
    </w:p>
    <w:p w:rsidR="0002066D" w:rsidRDefault="0002066D" w:rsidP="003E00F2">
      <w:pPr>
        <w:numPr>
          <w:ilvl w:val="0"/>
          <w:numId w:val="2"/>
        </w:numPr>
        <w:jc w:val="both"/>
        <w:rPr>
          <w:bCs/>
          <w:lang w:val="uk-UA"/>
        </w:rPr>
      </w:pPr>
      <w:r w:rsidRPr="00CA6EDA">
        <w:rPr>
          <w:bCs/>
          <w:lang w:val="uk-UA"/>
        </w:rPr>
        <w:t>Копія довідки про взяття на облік заявника як внутрі</w:t>
      </w:r>
      <w:r w:rsidR="00B559A0" w:rsidRPr="00CA6EDA">
        <w:rPr>
          <w:bCs/>
          <w:lang w:val="uk-UA"/>
        </w:rPr>
        <w:t>шньо переміщен</w:t>
      </w:r>
      <w:r w:rsidR="00336517" w:rsidRPr="00CA6EDA">
        <w:rPr>
          <w:bCs/>
          <w:lang w:val="uk-UA"/>
        </w:rPr>
        <w:t>у</w:t>
      </w:r>
      <w:r w:rsidR="00B559A0" w:rsidRPr="00CA6EDA">
        <w:rPr>
          <w:bCs/>
          <w:lang w:val="uk-UA"/>
        </w:rPr>
        <w:t xml:space="preserve"> особ</w:t>
      </w:r>
      <w:r w:rsidR="00336517" w:rsidRPr="00CA6EDA">
        <w:rPr>
          <w:bCs/>
          <w:lang w:val="uk-UA"/>
        </w:rPr>
        <w:t xml:space="preserve">у </w:t>
      </w:r>
      <w:r w:rsidRPr="00CA6EDA">
        <w:rPr>
          <w:bCs/>
          <w:lang w:val="uk-UA"/>
        </w:rPr>
        <w:t>(2 прим.);</w:t>
      </w:r>
    </w:p>
    <w:p w:rsidR="00CA6EDA" w:rsidRPr="00CA6EDA" w:rsidRDefault="00CA6EDA" w:rsidP="00B44EA5">
      <w:pPr>
        <w:ind w:left="720"/>
        <w:jc w:val="both"/>
        <w:rPr>
          <w:bCs/>
          <w:lang w:val="uk-UA"/>
        </w:rPr>
      </w:pPr>
    </w:p>
    <w:p w:rsidR="00B559A0" w:rsidRPr="003E00F2" w:rsidRDefault="00B559A0" w:rsidP="008C4B85">
      <w:pPr>
        <w:numPr>
          <w:ilvl w:val="0"/>
          <w:numId w:val="2"/>
        </w:numPr>
        <w:jc w:val="both"/>
        <w:rPr>
          <w:lang w:val="uk-UA"/>
        </w:rPr>
      </w:pPr>
      <w:r w:rsidRPr="003E00F2">
        <w:rPr>
          <w:lang w:val="uk-UA"/>
        </w:rPr>
        <w:t>Копія свідоцтва про народження (2 прим.);</w:t>
      </w:r>
    </w:p>
    <w:p w:rsidR="00D14FA7" w:rsidRPr="003E00F2" w:rsidRDefault="00D14FA7" w:rsidP="003E00F2">
      <w:pPr>
        <w:numPr>
          <w:ilvl w:val="0"/>
          <w:numId w:val="2"/>
        </w:numPr>
        <w:jc w:val="both"/>
        <w:rPr>
          <w:lang w:val="uk-UA"/>
        </w:rPr>
      </w:pPr>
      <w:r w:rsidRPr="003E00F2">
        <w:rPr>
          <w:bCs/>
          <w:lang w:val="uk-UA"/>
        </w:rPr>
        <w:t xml:space="preserve">Копія </w:t>
      </w:r>
      <w:r w:rsidR="007D6382" w:rsidRPr="003E00F2">
        <w:rPr>
          <w:lang w:val="uk-UA"/>
        </w:rPr>
        <w:t xml:space="preserve">медичного свідоцтва про народження </w:t>
      </w:r>
      <w:r w:rsidR="008C4B85" w:rsidRPr="003E00F2">
        <w:rPr>
          <w:lang w:val="uk-UA"/>
        </w:rPr>
        <w:t xml:space="preserve"> </w:t>
      </w:r>
      <w:r w:rsidR="00B559A0" w:rsidRPr="003E00F2">
        <w:rPr>
          <w:lang w:val="uk-UA"/>
        </w:rPr>
        <w:t xml:space="preserve"> </w:t>
      </w:r>
      <w:r w:rsidRPr="003E00F2">
        <w:rPr>
          <w:lang w:val="uk-UA"/>
        </w:rPr>
        <w:t>(2 прим.);</w:t>
      </w:r>
      <w:r w:rsidRPr="003E00F2">
        <w:rPr>
          <w:bCs/>
          <w:lang w:val="uk-UA"/>
        </w:rPr>
        <w:t xml:space="preserve"> </w:t>
      </w:r>
    </w:p>
    <w:p w:rsidR="00C74FED" w:rsidRPr="003E00F2" w:rsidRDefault="00C74FED" w:rsidP="00FD1143">
      <w:pPr>
        <w:numPr>
          <w:ilvl w:val="0"/>
          <w:numId w:val="2"/>
        </w:numPr>
        <w:jc w:val="both"/>
        <w:rPr>
          <w:bCs/>
          <w:lang w:val="uk-UA"/>
        </w:rPr>
      </w:pPr>
      <w:r w:rsidRPr="003E00F2">
        <w:rPr>
          <w:bCs/>
          <w:lang w:val="uk-UA"/>
        </w:rPr>
        <w:t xml:space="preserve">Копія </w:t>
      </w:r>
      <w:r w:rsidR="00D14FA7" w:rsidRPr="003E00F2">
        <w:rPr>
          <w:bCs/>
          <w:lang w:val="uk-UA"/>
        </w:rPr>
        <w:t xml:space="preserve">відповіді </w:t>
      </w:r>
      <w:r w:rsidR="00B44EA5">
        <w:rPr>
          <w:bCs/>
          <w:noProof/>
          <w:lang w:val="uk-UA"/>
        </w:rPr>
        <w:t>_______________________</w:t>
      </w:r>
      <w:r w:rsidR="00956BA4">
        <w:rPr>
          <w:bCs/>
          <w:noProof/>
          <w:lang w:val="uk-UA"/>
        </w:rPr>
        <w:t xml:space="preserve"> районного відділу державної реєстрації актів цивільного стану Головного територіального управління юстиції </w:t>
      </w:r>
      <w:r w:rsidR="00B44EA5">
        <w:rPr>
          <w:bCs/>
          <w:noProof/>
          <w:lang w:val="uk-UA"/>
        </w:rPr>
        <w:t>__________________</w:t>
      </w:r>
      <w:r w:rsidR="00956BA4">
        <w:rPr>
          <w:bCs/>
          <w:noProof/>
          <w:lang w:val="uk-UA"/>
        </w:rPr>
        <w:t xml:space="preserve"> області</w:t>
      </w:r>
      <w:r w:rsidR="00D14FA7" w:rsidRPr="003E00F2">
        <w:rPr>
          <w:bCs/>
          <w:noProof/>
          <w:lang w:val="uk-UA"/>
        </w:rPr>
        <w:t xml:space="preserve"> </w:t>
      </w:r>
      <w:r w:rsidR="00956BA4">
        <w:rPr>
          <w:bCs/>
          <w:noProof/>
          <w:lang w:val="uk-UA"/>
        </w:rPr>
        <w:t xml:space="preserve"> </w:t>
      </w:r>
      <w:r w:rsidR="00B559A0" w:rsidRPr="003E00F2">
        <w:rPr>
          <w:lang w:val="uk-UA"/>
        </w:rPr>
        <w:t xml:space="preserve">від </w:t>
      </w:r>
      <w:r w:rsidR="00B44EA5">
        <w:rPr>
          <w:lang w:val="uk-UA"/>
        </w:rPr>
        <w:t>____________________</w:t>
      </w:r>
      <w:r w:rsidR="00D14FA7" w:rsidRPr="003E00F2">
        <w:rPr>
          <w:lang w:val="uk-UA"/>
        </w:rPr>
        <w:t xml:space="preserve"> року </w:t>
      </w:r>
      <w:r w:rsidR="008E2BF3" w:rsidRPr="003E00F2">
        <w:rPr>
          <w:lang w:val="uk-UA"/>
        </w:rPr>
        <w:t xml:space="preserve"> (2 прим.)</w:t>
      </w:r>
      <w:r w:rsidR="008E2BF3" w:rsidRPr="003E00F2">
        <w:rPr>
          <w:bCs/>
          <w:lang w:val="uk-UA"/>
        </w:rPr>
        <w:t>.</w:t>
      </w:r>
    </w:p>
    <w:p w:rsidR="00C74FED" w:rsidRPr="00C74FED" w:rsidRDefault="00C74FED" w:rsidP="00C74FED">
      <w:pPr>
        <w:ind w:left="360"/>
        <w:jc w:val="both"/>
        <w:rPr>
          <w:bCs/>
          <w:lang w:val="uk-UA"/>
        </w:rPr>
      </w:pPr>
    </w:p>
    <w:p w:rsidR="00C50305" w:rsidRPr="00C74FED" w:rsidRDefault="00204149" w:rsidP="00BC2687">
      <w:pPr>
        <w:jc w:val="both"/>
        <w:rPr>
          <w:lang w:val="uk-UA"/>
        </w:rPr>
      </w:pPr>
      <w:r>
        <w:rPr>
          <w:bCs/>
          <w:lang w:val="uk-UA"/>
        </w:rPr>
        <w:t>«_____» _____</w:t>
      </w:r>
      <w:r w:rsidR="00956BA4">
        <w:rPr>
          <w:bCs/>
          <w:lang w:val="uk-UA"/>
        </w:rPr>
        <w:t>_____________</w:t>
      </w:r>
      <w:r>
        <w:rPr>
          <w:bCs/>
          <w:lang w:val="uk-UA"/>
        </w:rPr>
        <w:t>__ 20</w:t>
      </w:r>
      <w:r w:rsidR="00B44EA5">
        <w:rPr>
          <w:bCs/>
          <w:lang w:val="uk-UA"/>
        </w:rPr>
        <w:t>20</w:t>
      </w:r>
      <w:r w:rsidR="00C74FED" w:rsidRPr="00C74FED">
        <w:rPr>
          <w:bCs/>
          <w:lang w:val="uk-UA"/>
        </w:rPr>
        <w:t xml:space="preserve"> року</w:t>
      </w:r>
      <w:r w:rsidR="0002066D">
        <w:rPr>
          <w:bCs/>
          <w:lang w:val="uk-UA"/>
        </w:rPr>
        <w:tab/>
      </w:r>
      <w:r w:rsidR="00B559A0">
        <w:rPr>
          <w:bCs/>
          <w:lang w:val="uk-UA"/>
        </w:rPr>
        <w:tab/>
        <w:t xml:space="preserve">_______________  </w:t>
      </w:r>
      <w:r w:rsidR="00956BA4">
        <w:rPr>
          <w:bCs/>
          <w:lang w:val="uk-UA"/>
        </w:rPr>
        <w:t xml:space="preserve">                  </w:t>
      </w:r>
      <w:r w:rsidR="00B44EA5">
        <w:rPr>
          <w:bCs/>
          <w:lang w:val="uk-UA"/>
        </w:rPr>
        <w:t>____________</w:t>
      </w:r>
      <w:r w:rsidR="000A2DB6">
        <w:rPr>
          <w:bCs/>
          <w:lang w:val="uk-UA"/>
        </w:rPr>
        <w:t xml:space="preserve"> </w:t>
      </w:r>
    </w:p>
    <w:sectPr w:rsidR="00C50305" w:rsidRPr="00C74FED" w:rsidSect="003479AA">
      <w:pgSz w:w="11906" w:h="16838"/>
      <w:pgMar w:top="284" w:right="424" w:bottom="53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Calibri"/>
    <w:charset w:val="CC"/>
    <w:family w:val="auto"/>
    <w:pitch w:val="variable"/>
    <w:sig w:usb0="E0000AFF" w:usb1="5000217F" w:usb2="00000021" w:usb3="00000000" w:csb0="0000019F" w:csb1="00000000"/>
  </w:font>
  <w:font w:name="HelveticaNeueCyr-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E6AA1"/>
    <w:multiLevelType w:val="hybridMultilevel"/>
    <w:tmpl w:val="4DD2E7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5955376"/>
    <w:multiLevelType w:val="hybridMultilevel"/>
    <w:tmpl w:val="E77E74EA"/>
    <w:lvl w:ilvl="0" w:tplc="FAE84D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2712655"/>
    <w:multiLevelType w:val="hybridMultilevel"/>
    <w:tmpl w:val="3A02DC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C4D77B3"/>
    <w:multiLevelType w:val="hybridMultilevel"/>
    <w:tmpl w:val="F2E6F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FED"/>
    <w:rsid w:val="0002066D"/>
    <w:rsid w:val="0006324E"/>
    <w:rsid w:val="000A2DB6"/>
    <w:rsid w:val="000A425C"/>
    <w:rsid w:val="001834D0"/>
    <w:rsid w:val="001A3E33"/>
    <w:rsid w:val="001C3AB7"/>
    <w:rsid w:val="001C3AFB"/>
    <w:rsid w:val="00204149"/>
    <w:rsid w:val="00212505"/>
    <w:rsid w:val="00214606"/>
    <w:rsid w:val="002154B0"/>
    <w:rsid w:val="00282BE0"/>
    <w:rsid w:val="002D4FE7"/>
    <w:rsid w:val="002E3EA8"/>
    <w:rsid w:val="00336517"/>
    <w:rsid w:val="003479AA"/>
    <w:rsid w:val="00347F45"/>
    <w:rsid w:val="00384832"/>
    <w:rsid w:val="003964BB"/>
    <w:rsid w:val="003E00F2"/>
    <w:rsid w:val="003F1F27"/>
    <w:rsid w:val="004270C7"/>
    <w:rsid w:val="00432C2E"/>
    <w:rsid w:val="004D3270"/>
    <w:rsid w:val="00506C74"/>
    <w:rsid w:val="005744C3"/>
    <w:rsid w:val="005802A3"/>
    <w:rsid w:val="005B7C08"/>
    <w:rsid w:val="005C5535"/>
    <w:rsid w:val="00604DB7"/>
    <w:rsid w:val="00622969"/>
    <w:rsid w:val="00637DF6"/>
    <w:rsid w:val="00651DCA"/>
    <w:rsid w:val="006636B7"/>
    <w:rsid w:val="00691F3E"/>
    <w:rsid w:val="006B0EC6"/>
    <w:rsid w:val="00714C45"/>
    <w:rsid w:val="00772B0C"/>
    <w:rsid w:val="007D129C"/>
    <w:rsid w:val="007D6382"/>
    <w:rsid w:val="008572E7"/>
    <w:rsid w:val="008B40B8"/>
    <w:rsid w:val="008C4B85"/>
    <w:rsid w:val="008D3168"/>
    <w:rsid w:val="008E2BF3"/>
    <w:rsid w:val="008F3019"/>
    <w:rsid w:val="009226CA"/>
    <w:rsid w:val="009253B9"/>
    <w:rsid w:val="00943F97"/>
    <w:rsid w:val="00956BA4"/>
    <w:rsid w:val="00996BBB"/>
    <w:rsid w:val="009A20CE"/>
    <w:rsid w:val="009F0BB7"/>
    <w:rsid w:val="009F2886"/>
    <w:rsid w:val="00A65C4A"/>
    <w:rsid w:val="00A94E15"/>
    <w:rsid w:val="00B44EA5"/>
    <w:rsid w:val="00B559A0"/>
    <w:rsid w:val="00B65721"/>
    <w:rsid w:val="00B87455"/>
    <w:rsid w:val="00BC2687"/>
    <w:rsid w:val="00C12B4B"/>
    <w:rsid w:val="00C403D7"/>
    <w:rsid w:val="00C50305"/>
    <w:rsid w:val="00C60E49"/>
    <w:rsid w:val="00C74FED"/>
    <w:rsid w:val="00C764D6"/>
    <w:rsid w:val="00C77DBB"/>
    <w:rsid w:val="00C85CC8"/>
    <w:rsid w:val="00CA6EDA"/>
    <w:rsid w:val="00CD3CE4"/>
    <w:rsid w:val="00CD4FE1"/>
    <w:rsid w:val="00CE0E7D"/>
    <w:rsid w:val="00D050B4"/>
    <w:rsid w:val="00D14FA7"/>
    <w:rsid w:val="00D603D4"/>
    <w:rsid w:val="00D7610F"/>
    <w:rsid w:val="00D76B99"/>
    <w:rsid w:val="00DA47AF"/>
    <w:rsid w:val="00DD4B64"/>
    <w:rsid w:val="00DF2BC0"/>
    <w:rsid w:val="00E17796"/>
    <w:rsid w:val="00E31416"/>
    <w:rsid w:val="00E94F5A"/>
    <w:rsid w:val="00ED5AA3"/>
    <w:rsid w:val="00EE68EE"/>
    <w:rsid w:val="00F303D9"/>
    <w:rsid w:val="00FC6B69"/>
    <w:rsid w:val="00FD1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1505E3D-24D1-401F-A69D-3F173594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FED"/>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270C7"/>
    <w:rPr>
      <w:rFonts w:cs="Times New Roman"/>
      <w:color w:val="0000FF"/>
      <w:u w:val="single"/>
    </w:rPr>
  </w:style>
  <w:style w:type="paragraph" w:customStyle="1" w:styleId="rvps2">
    <w:name w:val="rvps2"/>
    <w:basedOn w:val="Normal"/>
    <w:rsid w:val="00212505"/>
    <w:pPr>
      <w:spacing w:before="100" w:beforeAutospacing="1" w:after="100" w:afterAutospacing="1"/>
    </w:pPr>
    <w:rPr>
      <w:lang w:val="en-US" w:eastAsia="en-US"/>
    </w:rPr>
  </w:style>
  <w:style w:type="character" w:customStyle="1" w:styleId="rvts9">
    <w:name w:val="rvts9"/>
    <w:rsid w:val="00212505"/>
  </w:style>
  <w:style w:type="paragraph" w:styleId="BalloonText">
    <w:name w:val="Balloon Text"/>
    <w:basedOn w:val="Normal"/>
    <w:link w:val="BalloonTextChar"/>
    <w:rsid w:val="00604DB7"/>
    <w:rPr>
      <w:rFonts w:ascii="Segoe UI" w:hAnsi="Segoe UI"/>
      <w:sz w:val="18"/>
      <w:szCs w:val="18"/>
    </w:rPr>
  </w:style>
  <w:style w:type="character" w:customStyle="1" w:styleId="BalloonTextChar">
    <w:name w:val="Balloon Text Char"/>
    <w:link w:val="BalloonText"/>
    <w:rsid w:val="00604DB7"/>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61785">
      <w:bodyDiv w:val="1"/>
      <w:marLeft w:val="0"/>
      <w:marRight w:val="0"/>
      <w:marTop w:val="0"/>
      <w:marBottom w:val="0"/>
      <w:divBdr>
        <w:top w:val="none" w:sz="0" w:space="0" w:color="auto"/>
        <w:left w:val="none" w:sz="0" w:space="0" w:color="auto"/>
        <w:bottom w:val="none" w:sz="0" w:space="0" w:color="auto"/>
        <w:right w:val="none" w:sz="0" w:space="0" w:color="auto"/>
      </w:divBdr>
    </w:div>
    <w:div w:id="32181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ligazakon.ua/l_doc2.nsf/link1/an_2084/ed_2017_11_14/pravo1/T041618.html?prav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box@kb.zp.court.gov.ua" TargetMode="External"/><Relationship Id="rId5" Type="http://schemas.openxmlformats.org/officeDocument/2006/relationships/hyperlink" Target="https://kb.zp.court.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2581</Words>
  <Characters>14713</Characters>
  <Application>Microsoft Office Word</Application>
  <DocSecurity>4</DocSecurity>
  <Lines>122</Lines>
  <Paragraphs>34</Paragraphs>
  <ScaleCrop>false</ScaleCrop>
  <HeadingPairs>
    <vt:vector size="2" baseType="variant">
      <vt:variant>
        <vt:lpstr>Название</vt:lpstr>
      </vt:variant>
      <vt:variant>
        <vt:i4>1</vt:i4>
      </vt:variant>
    </vt:vector>
  </HeadingPairs>
  <TitlesOfParts>
    <vt:vector size="1" baseType="lpstr">
      <vt:lpstr>Бердянський міськрайонний суд Запорізької області</vt:lpstr>
    </vt:vector>
  </TitlesOfParts>
  <Company>MICROSOFT</Company>
  <LinksUpToDate>false</LinksUpToDate>
  <CharactersWithSpaces>17260</CharactersWithSpaces>
  <SharedDoc>false</SharedDoc>
  <HLinks>
    <vt:vector size="18" baseType="variant">
      <vt:variant>
        <vt:i4>2687007</vt:i4>
      </vt:variant>
      <vt:variant>
        <vt:i4>6</vt:i4>
      </vt:variant>
      <vt:variant>
        <vt:i4>0</vt:i4>
      </vt:variant>
      <vt:variant>
        <vt:i4>5</vt:i4>
      </vt:variant>
      <vt:variant>
        <vt:lpwstr>http://search.ligazakon.ua/l_doc2.nsf/link1/an_2084/ed_2017_11_14/pravo1/T041618.html?pravo=1</vt:lpwstr>
      </vt:variant>
      <vt:variant>
        <vt:lpwstr>2084</vt:lpwstr>
      </vt:variant>
      <vt:variant>
        <vt:i4>2228303</vt:i4>
      </vt:variant>
      <vt:variant>
        <vt:i4>3</vt:i4>
      </vt:variant>
      <vt:variant>
        <vt:i4>0</vt:i4>
      </vt:variant>
      <vt:variant>
        <vt:i4>5</vt:i4>
      </vt:variant>
      <vt:variant>
        <vt:lpwstr>mailto:inbox@kb.zp.court.gov.ua</vt:lpwstr>
      </vt:variant>
      <vt:variant>
        <vt:lpwstr/>
      </vt:variant>
      <vt:variant>
        <vt:i4>3407987</vt:i4>
      </vt:variant>
      <vt:variant>
        <vt:i4>0</vt:i4>
      </vt:variant>
      <vt:variant>
        <vt:i4>0</vt:i4>
      </vt:variant>
      <vt:variant>
        <vt:i4>5</vt:i4>
      </vt:variant>
      <vt:variant>
        <vt:lpwstr>https://kb.zp.court.gov.ua/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Бердянський міськрайонний суд Запорізької області</dc:title>
  <dc:subject/>
  <dc:creator>Юля</dc:creator>
  <cp:keywords/>
  <cp:lastModifiedBy>word</cp:lastModifiedBy>
  <cp:revision>2</cp:revision>
  <cp:lastPrinted>2019-11-12T11:16:00Z</cp:lastPrinted>
  <dcterms:created xsi:type="dcterms:W3CDTF">2020-05-18T08:56:00Z</dcterms:created>
  <dcterms:modified xsi:type="dcterms:W3CDTF">2020-05-18T08:56:00Z</dcterms:modified>
</cp:coreProperties>
</file>